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42868" w14:textId="77777777" w:rsidR="00FB6CDB" w:rsidRDefault="00FB6CDB" w:rsidP="001269A7">
      <w:pPr>
        <w:autoSpaceDE w:val="0"/>
        <w:autoSpaceDN w:val="0"/>
        <w:adjustRightInd w:val="0"/>
        <w:spacing w:after="0" w:line="240" w:lineRule="auto"/>
        <w:ind w:left="1134"/>
        <w:jc w:val="center"/>
        <w:rPr>
          <w:rFonts w:ascii="Arial" w:hAnsi="Arial" w:cs="Arial"/>
          <w:b/>
          <w:bCs/>
          <w:sz w:val="20"/>
          <w:szCs w:val="20"/>
        </w:rPr>
      </w:pPr>
    </w:p>
    <w:p w14:paraId="25AEF48D" w14:textId="703B8D48" w:rsidR="00FB6CDB" w:rsidRDefault="00FB6CDB" w:rsidP="001269A7">
      <w:pPr>
        <w:pStyle w:val="Default"/>
        <w:jc w:val="center"/>
        <w:rPr>
          <w:b/>
          <w:bCs/>
          <w:sz w:val="20"/>
          <w:szCs w:val="20"/>
        </w:rPr>
      </w:pPr>
      <w:r w:rsidRPr="00E1233E">
        <w:rPr>
          <w:b/>
          <w:bCs/>
          <w:sz w:val="20"/>
          <w:szCs w:val="20"/>
        </w:rPr>
        <w:t>TERM</w:t>
      </w:r>
      <w:r w:rsidR="00CB2FC8">
        <w:rPr>
          <w:b/>
          <w:bCs/>
          <w:sz w:val="20"/>
          <w:szCs w:val="20"/>
        </w:rPr>
        <w:t>O DE REFERÊNCIA</w:t>
      </w:r>
    </w:p>
    <w:p w14:paraId="43E885BC" w14:textId="77777777" w:rsidR="00FB6CDB" w:rsidRPr="00E1233E" w:rsidRDefault="00FB6CDB" w:rsidP="00FB6CDB">
      <w:pPr>
        <w:pStyle w:val="Default"/>
        <w:jc w:val="both"/>
        <w:rPr>
          <w:sz w:val="20"/>
          <w:szCs w:val="20"/>
        </w:rPr>
      </w:pPr>
    </w:p>
    <w:p w14:paraId="48E07164" w14:textId="6EA6CC72" w:rsidR="00FB6CDB" w:rsidRDefault="00FB6CDB" w:rsidP="00F74D62">
      <w:pPr>
        <w:pStyle w:val="Default"/>
        <w:shd w:val="clear" w:color="auto" w:fill="4472C4" w:themeFill="accent1"/>
        <w:jc w:val="both"/>
        <w:rPr>
          <w:sz w:val="20"/>
          <w:szCs w:val="20"/>
        </w:rPr>
      </w:pPr>
      <w:r w:rsidRPr="00E1233E">
        <w:rPr>
          <w:b/>
          <w:bCs/>
          <w:sz w:val="20"/>
          <w:szCs w:val="20"/>
        </w:rPr>
        <w:t xml:space="preserve">1 </w:t>
      </w:r>
      <w:r w:rsidR="006C353D">
        <w:rPr>
          <w:b/>
          <w:bCs/>
          <w:sz w:val="20"/>
          <w:szCs w:val="20"/>
        </w:rPr>
        <w:t>–</w:t>
      </w:r>
      <w:r w:rsidRPr="00E1233E">
        <w:rPr>
          <w:b/>
          <w:bCs/>
          <w:sz w:val="20"/>
          <w:szCs w:val="20"/>
        </w:rPr>
        <w:t xml:space="preserve"> OBJE</w:t>
      </w:r>
      <w:r w:rsidR="00D87279">
        <w:rPr>
          <w:b/>
          <w:bCs/>
          <w:sz w:val="20"/>
          <w:szCs w:val="20"/>
        </w:rPr>
        <w:t>TO</w:t>
      </w:r>
    </w:p>
    <w:p w14:paraId="319EE35A" w14:textId="77777777" w:rsidR="00FB6CDB" w:rsidRDefault="00FB6CDB" w:rsidP="00FB6CDB">
      <w:pPr>
        <w:pStyle w:val="Default"/>
        <w:jc w:val="both"/>
        <w:rPr>
          <w:sz w:val="20"/>
          <w:szCs w:val="20"/>
        </w:rPr>
      </w:pPr>
    </w:p>
    <w:p w14:paraId="2C4FCB30" w14:textId="4C4D22E9" w:rsidR="00CB2FC8" w:rsidRDefault="00EA51E6" w:rsidP="00CB2FC8">
      <w:pPr>
        <w:autoSpaceDE w:val="0"/>
        <w:autoSpaceDN w:val="0"/>
        <w:adjustRightInd w:val="0"/>
        <w:spacing w:after="0" w:line="240" w:lineRule="auto"/>
        <w:jc w:val="both"/>
        <w:rPr>
          <w:rFonts w:ascii="Arial" w:hAnsi="Arial" w:cs="Arial"/>
          <w:sz w:val="20"/>
          <w:szCs w:val="20"/>
        </w:rPr>
      </w:pPr>
      <w:r>
        <w:rPr>
          <w:rFonts w:ascii="Arial" w:hAnsi="Arial" w:cs="Arial"/>
          <w:bCs/>
          <w:sz w:val="20"/>
          <w:szCs w:val="20"/>
        </w:rPr>
        <w:t>1.1.</w:t>
      </w:r>
      <w:r w:rsidR="0097425A" w:rsidRPr="0097425A">
        <w:rPr>
          <w:rFonts w:ascii="Arial" w:hAnsi="Arial" w:cs="Arial"/>
          <w:sz w:val="20"/>
          <w:szCs w:val="20"/>
        </w:rPr>
        <w:t xml:space="preserve"> </w:t>
      </w:r>
      <w:r w:rsidR="00CB2FC8" w:rsidRPr="00466401">
        <w:rPr>
          <w:b/>
          <w:bCs/>
          <w:sz w:val="20"/>
          <w:szCs w:val="20"/>
          <w:highlight w:val="yellow"/>
        </w:rPr>
        <w:t>OBJETO</w:t>
      </w:r>
      <w:r w:rsidR="00CB2FC8" w:rsidRPr="00466401">
        <w:rPr>
          <w:sz w:val="20"/>
          <w:szCs w:val="20"/>
          <w:highlight w:val="yellow"/>
        </w:rPr>
        <w:t>:</w:t>
      </w:r>
      <w:r w:rsidR="00CB2FC8" w:rsidRPr="00466401">
        <w:rPr>
          <w:rFonts w:ascii="Arial" w:hAnsi="Arial" w:cs="Arial"/>
          <w:sz w:val="20"/>
          <w:szCs w:val="20"/>
          <w:highlight w:val="yellow"/>
        </w:rPr>
        <w:t xml:space="preserve"> O presente processo licitatório tem por objeto o REGISTRO DE PREÇOS visando eventuais e futuras aquisições de </w:t>
      </w:r>
      <w:proofErr w:type="spellStart"/>
      <w:r w:rsidR="00CB2FC8" w:rsidRPr="00466401">
        <w:rPr>
          <w:rFonts w:ascii="Arial" w:hAnsi="Arial" w:cs="Arial"/>
          <w:sz w:val="20"/>
          <w:szCs w:val="20"/>
          <w:highlight w:val="yellow"/>
        </w:rPr>
        <w:t>xxxxxxxxxxxxxxxxxxxxxx</w:t>
      </w:r>
      <w:proofErr w:type="spellEnd"/>
      <w:r w:rsidR="00CB2FC8" w:rsidRPr="00466401">
        <w:rPr>
          <w:rFonts w:ascii="Arial" w:hAnsi="Arial" w:cs="Arial"/>
          <w:sz w:val="20"/>
          <w:szCs w:val="20"/>
          <w:highlight w:val="yellow"/>
        </w:rPr>
        <w:t xml:space="preserve">, para atender a demanda da Secretaria de </w:t>
      </w:r>
      <w:proofErr w:type="spellStart"/>
      <w:r w:rsidR="00CB2FC8" w:rsidRPr="00466401">
        <w:rPr>
          <w:rFonts w:ascii="Arial" w:hAnsi="Arial" w:cs="Arial"/>
          <w:sz w:val="20"/>
          <w:szCs w:val="20"/>
          <w:highlight w:val="yellow"/>
        </w:rPr>
        <w:t>xxxxxx</w:t>
      </w:r>
      <w:proofErr w:type="spellEnd"/>
      <w:r w:rsidR="00CB2FC8" w:rsidRPr="00466401">
        <w:rPr>
          <w:rFonts w:ascii="Arial" w:hAnsi="Arial" w:cs="Arial"/>
          <w:sz w:val="20"/>
          <w:szCs w:val="20"/>
          <w:highlight w:val="yellow"/>
        </w:rPr>
        <w:t>, pelo período de 12 (doze) meses conforme condições e exigências estabelecidas neste edital.</w:t>
      </w:r>
      <w:r w:rsidR="00CB2FC8">
        <w:rPr>
          <w:rFonts w:ascii="Arial" w:hAnsi="Arial" w:cs="Arial"/>
          <w:sz w:val="20"/>
          <w:szCs w:val="20"/>
        </w:rPr>
        <w:t xml:space="preserve"> </w:t>
      </w:r>
    </w:p>
    <w:p w14:paraId="2F748BB8" w14:textId="47E65C9A" w:rsidR="00104E14" w:rsidRDefault="00104E14" w:rsidP="00695139">
      <w:pPr>
        <w:autoSpaceDE w:val="0"/>
        <w:autoSpaceDN w:val="0"/>
        <w:adjustRightInd w:val="0"/>
        <w:spacing w:after="0" w:line="240" w:lineRule="auto"/>
        <w:jc w:val="both"/>
        <w:rPr>
          <w:rFonts w:ascii="Arial" w:hAnsi="Arial" w:cs="Arial"/>
          <w:sz w:val="20"/>
          <w:szCs w:val="20"/>
        </w:rPr>
      </w:pPr>
    </w:p>
    <w:p w14:paraId="2662A071" w14:textId="504B3976" w:rsidR="00FB6CDB" w:rsidRPr="00E1233E" w:rsidRDefault="001269A7" w:rsidP="00F74D62">
      <w:pPr>
        <w:pStyle w:val="Default"/>
        <w:shd w:val="clear" w:color="auto" w:fill="4472C4" w:themeFill="accent1"/>
        <w:jc w:val="both"/>
        <w:rPr>
          <w:sz w:val="20"/>
          <w:szCs w:val="20"/>
        </w:rPr>
      </w:pPr>
      <w:r>
        <w:rPr>
          <w:b/>
          <w:bCs/>
          <w:sz w:val="20"/>
          <w:szCs w:val="20"/>
        </w:rPr>
        <w:t>2 – CONDIÇÕES GERAIS DA CONTRATAÇÃO</w:t>
      </w:r>
    </w:p>
    <w:p w14:paraId="30B1DC9A" w14:textId="77777777" w:rsidR="00FB6CDB" w:rsidRPr="00180B51" w:rsidRDefault="00FB6CDB" w:rsidP="00FB6CDB">
      <w:pPr>
        <w:pStyle w:val="Default"/>
        <w:jc w:val="both"/>
        <w:rPr>
          <w:sz w:val="20"/>
          <w:szCs w:val="20"/>
        </w:rPr>
      </w:pPr>
    </w:p>
    <w:p w14:paraId="27826E56" w14:textId="7DA3CE16" w:rsidR="00B1182B" w:rsidRDefault="00FB6CDB" w:rsidP="001269A7">
      <w:pPr>
        <w:autoSpaceDE w:val="0"/>
        <w:autoSpaceDN w:val="0"/>
        <w:adjustRightInd w:val="0"/>
        <w:spacing w:after="0" w:line="240" w:lineRule="auto"/>
        <w:jc w:val="both"/>
        <w:rPr>
          <w:rFonts w:ascii="Arial" w:hAnsi="Arial" w:cs="Arial"/>
          <w:sz w:val="20"/>
          <w:szCs w:val="20"/>
        </w:rPr>
      </w:pPr>
      <w:r w:rsidRPr="001269A7">
        <w:rPr>
          <w:rFonts w:ascii="Arial" w:hAnsi="Arial" w:cs="Arial"/>
          <w:sz w:val="20"/>
          <w:szCs w:val="20"/>
        </w:rPr>
        <w:t>2.1</w:t>
      </w:r>
      <w:r w:rsidR="00C911B8" w:rsidRPr="001269A7">
        <w:rPr>
          <w:rFonts w:ascii="Arial" w:hAnsi="Arial" w:cs="Arial"/>
          <w:sz w:val="20"/>
          <w:szCs w:val="20"/>
        </w:rPr>
        <w:t>.</w:t>
      </w:r>
      <w:r w:rsidR="008D2CA2" w:rsidRPr="001269A7">
        <w:rPr>
          <w:rFonts w:ascii="Arial" w:hAnsi="Arial" w:cs="Arial"/>
          <w:sz w:val="20"/>
          <w:szCs w:val="20"/>
        </w:rPr>
        <w:t xml:space="preserve"> </w:t>
      </w:r>
      <w:r w:rsidR="001269A7" w:rsidRPr="00A81D16">
        <w:rPr>
          <w:rFonts w:ascii="Arial" w:hAnsi="Arial" w:cs="Arial"/>
          <w:sz w:val="20"/>
          <w:szCs w:val="20"/>
          <w:highlight w:val="yellow"/>
        </w:rPr>
        <w:t xml:space="preserve">Aquisição de </w:t>
      </w:r>
      <w:proofErr w:type="spellStart"/>
      <w:r w:rsidR="001269A7" w:rsidRPr="00A81D16">
        <w:rPr>
          <w:rFonts w:ascii="Arial" w:hAnsi="Arial" w:cs="Arial"/>
          <w:sz w:val="20"/>
          <w:szCs w:val="20"/>
          <w:highlight w:val="yellow"/>
        </w:rPr>
        <w:t>xxxxxxxxxxx</w:t>
      </w:r>
      <w:proofErr w:type="spellEnd"/>
      <w:r w:rsidR="001269A7" w:rsidRPr="001269A7">
        <w:rPr>
          <w:rFonts w:ascii="Arial" w:hAnsi="Arial" w:cs="Arial"/>
          <w:sz w:val="20"/>
          <w:szCs w:val="20"/>
        </w:rPr>
        <w:t>, nos termos da tabela constante no Anexo I-A deste Termo de Referência</w:t>
      </w:r>
      <w:r w:rsidR="001269A7">
        <w:rPr>
          <w:rFonts w:ascii="Arial" w:hAnsi="Arial" w:cs="Arial"/>
          <w:sz w:val="20"/>
          <w:szCs w:val="20"/>
        </w:rPr>
        <w:t xml:space="preserve"> e conforme condições e exigências estabelecidas neste instrumento.</w:t>
      </w:r>
    </w:p>
    <w:p w14:paraId="5C8C376E" w14:textId="77777777" w:rsidR="001269A7" w:rsidRDefault="001269A7" w:rsidP="001269A7">
      <w:pPr>
        <w:autoSpaceDE w:val="0"/>
        <w:autoSpaceDN w:val="0"/>
        <w:adjustRightInd w:val="0"/>
        <w:spacing w:after="0" w:line="240" w:lineRule="auto"/>
        <w:jc w:val="both"/>
        <w:rPr>
          <w:rFonts w:ascii="Arial" w:hAnsi="Arial" w:cs="Arial"/>
          <w:sz w:val="20"/>
          <w:szCs w:val="20"/>
        </w:rPr>
      </w:pPr>
    </w:p>
    <w:p w14:paraId="095420EE" w14:textId="13DFE4C8" w:rsidR="001269A7" w:rsidRDefault="001269A7" w:rsidP="001269A7">
      <w:pPr>
        <w:autoSpaceDE w:val="0"/>
        <w:autoSpaceDN w:val="0"/>
        <w:adjustRightInd w:val="0"/>
        <w:spacing w:after="0" w:line="240" w:lineRule="auto"/>
        <w:jc w:val="both"/>
        <w:rPr>
          <w:rFonts w:ascii="Arial" w:hAnsi="Arial" w:cs="Arial"/>
          <w:sz w:val="20"/>
          <w:szCs w:val="20"/>
        </w:rPr>
      </w:pPr>
      <w:r w:rsidRPr="00A81D16">
        <w:rPr>
          <w:rFonts w:ascii="Arial" w:hAnsi="Arial" w:cs="Arial"/>
          <w:sz w:val="20"/>
          <w:szCs w:val="20"/>
          <w:highlight w:val="yellow"/>
        </w:rPr>
        <w:t xml:space="preserve">2.2. O objeto desta contratação </w:t>
      </w:r>
      <w:r w:rsidR="00A81D16" w:rsidRPr="00A81D16">
        <w:rPr>
          <w:rFonts w:ascii="Arial" w:hAnsi="Arial" w:cs="Arial"/>
          <w:sz w:val="20"/>
          <w:szCs w:val="20"/>
          <w:highlight w:val="yellow"/>
        </w:rPr>
        <w:t xml:space="preserve">não se enquadra como sendo bem de luxo, conforme Decreto Municipal nº </w:t>
      </w:r>
      <w:proofErr w:type="spellStart"/>
      <w:r w:rsidR="00A81D16" w:rsidRPr="00A81D16">
        <w:rPr>
          <w:rFonts w:ascii="Arial" w:hAnsi="Arial" w:cs="Arial"/>
          <w:sz w:val="20"/>
          <w:szCs w:val="20"/>
          <w:highlight w:val="yellow"/>
        </w:rPr>
        <w:t>xxxx</w:t>
      </w:r>
      <w:proofErr w:type="spellEnd"/>
      <w:r w:rsidR="00A81D16" w:rsidRPr="00A81D16">
        <w:rPr>
          <w:rFonts w:ascii="Arial" w:hAnsi="Arial" w:cs="Arial"/>
          <w:sz w:val="20"/>
          <w:szCs w:val="20"/>
          <w:highlight w:val="yellow"/>
        </w:rPr>
        <w:t xml:space="preserve">, de </w:t>
      </w:r>
      <w:proofErr w:type="spellStart"/>
      <w:r w:rsidR="00A81D16" w:rsidRPr="00A81D16">
        <w:rPr>
          <w:rFonts w:ascii="Arial" w:hAnsi="Arial" w:cs="Arial"/>
          <w:sz w:val="20"/>
          <w:szCs w:val="20"/>
          <w:highlight w:val="yellow"/>
        </w:rPr>
        <w:t>xxxx</w:t>
      </w:r>
      <w:proofErr w:type="spellEnd"/>
      <w:r w:rsidR="00A81D16" w:rsidRPr="00A81D16">
        <w:rPr>
          <w:rFonts w:ascii="Arial" w:hAnsi="Arial" w:cs="Arial"/>
          <w:sz w:val="20"/>
          <w:szCs w:val="20"/>
          <w:highlight w:val="yellow"/>
        </w:rPr>
        <w:t xml:space="preserve"> de </w:t>
      </w:r>
      <w:proofErr w:type="spellStart"/>
      <w:r w:rsidR="00A81D16" w:rsidRPr="00A81D16">
        <w:rPr>
          <w:rFonts w:ascii="Arial" w:hAnsi="Arial" w:cs="Arial"/>
          <w:sz w:val="20"/>
          <w:szCs w:val="20"/>
          <w:highlight w:val="yellow"/>
        </w:rPr>
        <w:t>xxxx</w:t>
      </w:r>
      <w:proofErr w:type="spellEnd"/>
      <w:r w:rsidR="00A81D16" w:rsidRPr="00A81D16">
        <w:rPr>
          <w:rFonts w:ascii="Arial" w:hAnsi="Arial" w:cs="Arial"/>
          <w:sz w:val="20"/>
          <w:szCs w:val="20"/>
          <w:highlight w:val="yellow"/>
        </w:rPr>
        <w:t xml:space="preserve"> de 2023</w:t>
      </w:r>
      <w:r w:rsidR="00A81D16">
        <w:rPr>
          <w:rFonts w:ascii="Arial" w:hAnsi="Arial" w:cs="Arial"/>
          <w:sz w:val="20"/>
          <w:szCs w:val="20"/>
        </w:rPr>
        <w:t>.</w:t>
      </w:r>
    </w:p>
    <w:p w14:paraId="0F58800F" w14:textId="77777777" w:rsidR="00A81D16" w:rsidRDefault="00A81D16" w:rsidP="001269A7">
      <w:pPr>
        <w:autoSpaceDE w:val="0"/>
        <w:autoSpaceDN w:val="0"/>
        <w:adjustRightInd w:val="0"/>
        <w:spacing w:after="0" w:line="240" w:lineRule="auto"/>
        <w:jc w:val="both"/>
        <w:rPr>
          <w:rFonts w:ascii="Arial" w:hAnsi="Arial" w:cs="Arial"/>
          <w:sz w:val="20"/>
          <w:szCs w:val="20"/>
        </w:rPr>
      </w:pPr>
    </w:p>
    <w:p w14:paraId="2965FA3A" w14:textId="6A6F8836" w:rsidR="006C353D" w:rsidRDefault="006C353D" w:rsidP="006C353D">
      <w:pPr>
        <w:autoSpaceDE w:val="0"/>
        <w:autoSpaceDN w:val="0"/>
        <w:adjustRightInd w:val="0"/>
        <w:spacing w:after="0" w:line="240" w:lineRule="auto"/>
        <w:jc w:val="both"/>
        <w:rPr>
          <w:rFonts w:ascii="Arial" w:hAnsi="Arial" w:cs="Arial"/>
          <w:sz w:val="20"/>
          <w:szCs w:val="20"/>
        </w:rPr>
      </w:pPr>
      <w:r>
        <w:rPr>
          <w:sz w:val="20"/>
          <w:szCs w:val="20"/>
        </w:rPr>
        <w:t xml:space="preserve">2.3. </w:t>
      </w:r>
      <w:r w:rsidRPr="00920A86">
        <w:rPr>
          <w:rFonts w:ascii="Arial" w:hAnsi="Arial" w:cs="Arial"/>
          <w:sz w:val="20"/>
          <w:szCs w:val="20"/>
        </w:rPr>
        <w:t>Nos custos das propostas deverão estar incluídos todas as despesas diretas e indiretas, inclusive tributos, necessários ao fornecimento do objeto.</w:t>
      </w:r>
    </w:p>
    <w:p w14:paraId="483D5B7C" w14:textId="77777777" w:rsidR="006C353D" w:rsidRDefault="006C353D" w:rsidP="006C353D">
      <w:pPr>
        <w:autoSpaceDE w:val="0"/>
        <w:autoSpaceDN w:val="0"/>
        <w:adjustRightInd w:val="0"/>
        <w:spacing w:after="0" w:line="240" w:lineRule="auto"/>
        <w:jc w:val="both"/>
        <w:rPr>
          <w:rFonts w:ascii="Arial" w:hAnsi="Arial" w:cs="Arial"/>
          <w:sz w:val="20"/>
          <w:szCs w:val="20"/>
        </w:rPr>
      </w:pPr>
    </w:p>
    <w:p w14:paraId="74EB8AC5" w14:textId="6F87E304" w:rsidR="006C353D" w:rsidRDefault="006C353D" w:rsidP="006C353D">
      <w:pPr>
        <w:pStyle w:val="Default"/>
        <w:jc w:val="both"/>
        <w:rPr>
          <w:b/>
          <w:bCs/>
          <w:sz w:val="20"/>
          <w:szCs w:val="20"/>
        </w:rPr>
      </w:pPr>
      <w:r>
        <w:rPr>
          <w:sz w:val="20"/>
          <w:szCs w:val="20"/>
        </w:rPr>
        <w:t>2.4.</w:t>
      </w:r>
      <w:r w:rsidRPr="001B2D3C">
        <w:rPr>
          <w:sz w:val="20"/>
          <w:szCs w:val="20"/>
        </w:rPr>
        <w:t xml:space="preserve"> </w:t>
      </w:r>
      <w:r w:rsidRPr="00D833B5">
        <w:rPr>
          <w:sz w:val="20"/>
          <w:szCs w:val="20"/>
        </w:rPr>
        <w:t xml:space="preserve">Em caso de </w:t>
      </w:r>
      <w:r w:rsidRPr="00D833B5">
        <w:rPr>
          <w:b/>
          <w:bCs/>
          <w:sz w:val="20"/>
          <w:szCs w:val="20"/>
        </w:rPr>
        <w:t xml:space="preserve">discordância </w:t>
      </w:r>
      <w:r w:rsidRPr="00D833B5">
        <w:rPr>
          <w:sz w:val="20"/>
          <w:szCs w:val="20"/>
        </w:rPr>
        <w:t>existente entre as especif</w:t>
      </w:r>
      <w:r>
        <w:rPr>
          <w:sz w:val="20"/>
          <w:szCs w:val="20"/>
        </w:rPr>
        <w:t>icações descritas na</w:t>
      </w:r>
      <w:r w:rsidRPr="00D833B5">
        <w:rPr>
          <w:sz w:val="20"/>
          <w:szCs w:val="20"/>
        </w:rPr>
        <w:t xml:space="preserve"> </w:t>
      </w:r>
      <w:r w:rsidRPr="00D833B5">
        <w:rPr>
          <w:b/>
          <w:sz w:val="20"/>
          <w:szCs w:val="20"/>
        </w:rPr>
        <w:t>Plataforma BLL</w:t>
      </w:r>
      <w:r w:rsidRPr="00D833B5">
        <w:rPr>
          <w:b/>
          <w:bCs/>
          <w:sz w:val="20"/>
          <w:szCs w:val="20"/>
        </w:rPr>
        <w:t xml:space="preserve"> </w:t>
      </w:r>
      <w:r w:rsidRPr="00D833B5">
        <w:rPr>
          <w:sz w:val="20"/>
          <w:szCs w:val="20"/>
        </w:rPr>
        <w:t xml:space="preserve">e as especificações constantes deste </w:t>
      </w:r>
      <w:r w:rsidRPr="00D833B5">
        <w:rPr>
          <w:b/>
          <w:bCs/>
          <w:sz w:val="20"/>
          <w:szCs w:val="20"/>
        </w:rPr>
        <w:t>Edital</w:t>
      </w:r>
      <w:r w:rsidRPr="00D833B5">
        <w:rPr>
          <w:sz w:val="20"/>
          <w:szCs w:val="20"/>
        </w:rPr>
        <w:t xml:space="preserve">, prevalecerão as </w:t>
      </w:r>
      <w:r w:rsidRPr="00D833B5">
        <w:rPr>
          <w:b/>
          <w:bCs/>
          <w:sz w:val="20"/>
          <w:szCs w:val="20"/>
        </w:rPr>
        <w:t xml:space="preserve">últimas. </w:t>
      </w:r>
    </w:p>
    <w:p w14:paraId="0B37A8E5" w14:textId="77777777" w:rsidR="006C353D" w:rsidRDefault="006C353D" w:rsidP="006C353D">
      <w:pPr>
        <w:pStyle w:val="Default"/>
        <w:jc w:val="both"/>
        <w:rPr>
          <w:b/>
          <w:bCs/>
          <w:sz w:val="20"/>
          <w:szCs w:val="20"/>
        </w:rPr>
      </w:pPr>
    </w:p>
    <w:p w14:paraId="214FFF5C" w14:textId="25322702" w:rsidR="006C353D" w:rsidRPr="00E1233E" w:rsidRDefault="006C353D" w:rsidP="006C353D">
      <w:pPr>
        <w:pStyle w:val="Default"/>
        <w:shd w:val="clear" w:color="auto" w:fill="4472C4" w:themeFill="accent1"/>
        <w:jc w:val="both"/>
        <w:rPr>
          <w:sz w:val="20"/>
          <w:szCs w:val="20"/>
        </w:rPr>
      </w:pPr>
      <w:r>
        <w:rPr>
          <w:b/>
          <w:bCs/>
          <w:sz w:val="20"/>
          <w:szCs w:val="20"/>
        </w:rPr>
        <w:t>3. FUNDAMENTAÇÃO E NECESSIDADE DA CONTRATAÇÃO</w:t>
      </w:r>
    </w:p>
    <w:p w14:paraId="51358A27" w14:textId="190329C4" w:rsidR="00A81D16" w:rsidRDefault="00A81D16" w:rsidP="001269A7">
      <w:pPr>
        <w:autoSpaceDE w:val="0"/>
        <w:autoSpaceDN w:val="0"/>
        <w:adjustRightInd w:val="0"/>
        <w:spacing w:after="0" w:line="240" w:lineRule="auto"/>
        <w:jc w:val="both"/>
      </w:pPr>
    </w:p>
    <w:p w14:paraId="28F487DF" w14:textId="37F5BB6C" w:rsidR="006C353D" w:rsidRDefault="008C0A82" w:rsidP="008C0A82">
      <w:pPr>
        <w:autoSpaceDE w:val="0"/>
        <w:autoSpaceDN w:val="0"/>
        <w:adjustRightInd w:val="0"/>
        <w:spacing w:after="0" w:line="240" w:lineRule="auto"/>
        <w:jc w:val="both"/>
        <w:rPr>
          <w:rFonts w:ascii="Arial" w:hAnsi="Arial" w:cs="Arial"/>
          <w:sz w:val="20"/>
          <w:szCs w:val="20"/>
        </w:rPr>
      </w:pPr>
      <w:r w:rsidRPr="001F24FD">
        <w:rPr>
          <w:rFonts w:ascii="Arial" w:hAnsi="Arial" w:cs="Arial"/>
          <w:sz w:val="20"/>
          <w:szCs w:val="20"/>
          <w:highlight w:val="yellow"/>
        </w:rPr>
        <w:t>3.1.</w:t>
      </w:r>
      <w:r w:rsidR="001E5B7B">
        <w:rPr>
          <w:rFonts w:ascii="Arial" w:hAnsi="Arial" w:cs="Arial"/>
          <w:sz w:val="20"/>
          <w:szCs w:val="20"/>
          <w:highlight w:val="yellow"/>
        </w:rPr>
        <w:t xml:space="preserve"> EX:</w:t>
      </w:r>
      <w:r w:rsidRPr="001F24FD">
        <w:rPr>
          <w:rFonts w:ascii="Arial" w:hAnsi="Arial" w:cs="Arial"/>
          <w:sz w:val="20"/>
          <w:szCs w:val="20"/>
          <w:highlight w:val="yellow"/>
        </w:rPr>
        <w:t xml:space="preserve"> A contratação de empresa especializada para fornecimento de </w:t>
      </w:r>
      <w:r w:rsidRPr="001F24FD">
        <w:rPr>
          <w:rFonts w:ascii="Arial" w:hAnsi="Arial" w:cs="Arial"/>
          <w:b/>
          <w:bCs/>
          <w:i/>
          <w:iCs/>
          <w:sz w:val="20"/>
          <w:szCs w:val="20"/>
          <w:highlight w:val="yellow"/>
        </w:rPr>
        <w:t>equipamentos de informática</w:t>
      </w:r>
      <w:r w:rsidRPr="001F24FD">
        <w:rPr>
          <w:rFonts w:ascii="Arial" w:hAnsi="Arial" w:cs="Arial"/>
          <w:sz w:val="20"/>
          <w:szCs w:val="20"/>
          <w:highlight w:val="yellow"/>
        </w:rPr>
        <w:t>, para atender a demanda de todas as Secretarias do Município de Cruz Machado se torna necessária em virtude da necessidade das mesmas na administração pública. Realizar a aquisição de equipamentos, considerando o desgaste natural decorrente do uso diário destes e também pelo fato de alguns equipamentos se tornarem obsoletos tendo em vista os constantes avanços na área de informática, objetivando assim um melhor desempenho na realização das atividades desenvolvidas nestas secretarias. Portanto, são necessários/básicos dentro dos setores, pois em sua maioria são utilizados para dar agilidade aos processos administrativos dentro das unidades dos mesmos é fundamental para o bom funcionamento das unidades.</w:t>
      </w:r>
    </w:p>
    <w:p w14:paraId="1C021CB7" w14:textId="799CA025" w:rsidR="003542D5" w:rsidRDefault="003542D5" w:rsidP="008C0A82">
      <w:pPr>
        <w:autoSpaceDE w:val="0"/>
        <w:autoSpaceDN w:val="0"/>
        <w:adjustRightInd w:val="0"/>
        <w:spacing w:after="0" w:line="240" w:lineRule="auto"/>
        <w:jc w:val="both"/>
        <w:rPr>
          <w:rFonts w:ascii="Arial" w:hAnsi="Arial" w:cs="Arial"/>
          <w:sz w:val="20"/>
          <w:szCs w:val="20"/>
        </w:rPr>
      </w:pPr>
    </w:p>
    <w:p w14:paraId="5B9F5492" w14:textId="0A1BE66A" w:rsidR="003542D5" w:rsidRPr="003542D5" w:rsidRDefault="003542D5" w:rsidP="003542D5">
      <w:pPr>
        <w:pStyle w:val="Textodecomentrio"/>
        <w:rPr>
          <w:rFonts w:ascii="Arial" w:hAnsi="Arial" w:cs="Arial"/>
        </w:rPr>
      </w:pPr>
      <w:proofErr w:type="spellStart"/>
      <w:r w:rsidRPr="003542D5">
        <w:rPr>
          <w:rFonts w:ascii="Arial" w:hAnsi="Arial" w:cs="Arial"/>
        </w:rPr>
        <w:t>Obs</w:t>
      </w:r>
      <w:proofErr w:type="spellEnd"/>
      <w:r w:rsidRPr="003542D5">
        <w:rPr>
          <w:rFonts w:ascii="Arial" w:hAnsi="Arial" w:cs="Arial"/>
        </w:rPr>
        <w:t xml:space="preserve">: ATENÇÃO: a fundamentação não poderá ser genérica. </w:t>
      </w:r>
      <w:proofErr w:type="spellStart"/>
      <w:r w:rsidRPr="003542D5">
        <w:rPr>
          <w:rFonts w:ascii="Arial" w:hAnsi="Arial" w:cs="Arial"/>
        </w:rPr>
        <w:t>Ex</w:t>
      </w:r>
      <w:proofErr w:type="spellEnd"/>
      <w:r w:rsidRPr="003542D5">
        <w:rPr>
          <w:rFonts w:ascii="Arial" w:hAnsi="Arial" w:cs="Arial"/>
        </w:rPr>
        <w:t>: por ser de extrema importância. Isso só não é justificativa.</w:t>
      </w:r>
    </w:p>
    <w:p w14:paraId="4D5F3117" w14:textId="77777777" w:rsidR="006C353D" w:rsidRDefault="006C353D" w:rsidP="001269A7">
      <w:pPr>
        <w:autoSpaceDE w:val="0"/>
        <w:autoSpaceDN w:val="0"/>
        <w:adjustRightInd w:val="0"/>
        <w:spacing w:after="0" w:line="240" w:lineRule="auto"/>
        <w:jc w:val="both"/>
      </w:pPr>
    </w:p>
    <w:p w14:paraId="100F3984" w14:textId="76F3A8BA" w:rsidR="006C353D" w:rsidRPr="00E1233E" w:rsidRDefault="006C353D" w:rsidP="006C353D">
      <w:pPr>
        <w:pStyle w:val="Default"/>
        <w:shd w:val="clear" w:color="auto" w:fill="4472C4" w:themeFill="accent1"/>
        <w:jc w:val="both"/>
        <w:rPr>
          <w:sz w:val="20"/>
          <w:szCs w:val="20"/>
        </w:rPr>
      </w:pPr>
      <w:r>
        <w:rPr>
          <w:b/>
          <w:sz w:val="20"/>
          <w:szCs w:val="20"/>
        </w:rPr>
        <w:t>4. DESCRIÇÃO DA SOLUÇÃO COMO UM TODO CONSIDERANDO O CICLO DE VIDA DO OBJETO E ESPECIFICAÇÕES DO PRODUTO (CASO HOUVER)</w:t>
      </w:r>
      <w:r>
        <w:rPr>
          <w:sz w:val="20"/>
          <w:szCs w:val="20"/>
        </w:rPr>
        <w:t xml:space="preserve"> </w:t>
      </w:r>
    </w:p>
    <w:p w14:paraId="0499372C" w14:textId="77777777" w:rsidR="00A81D16" w:rsidRDefault="00A81D16" w:rsidP="001269A7">
      <w:pPr>
        <w:autoSpaceDE w:val="0"/>
        <w:autoSpaceDN w:val="0"/>
        <w:adjustRightInd w:val="0"/>
        <w:spacing w:after="0" w:line="240" w:lineRule="auto"/>
        <w:jc w:val="both"/>
      </w:pPr>
    </w:p>
    <w:p w14:paraId="08CE848C" w14:textId="34FFEC81" w:rsidR="008C0A82" w:rsidRDefault="008C0A82" w:rsidP="008C0A82">
      <w:pPr>
        <w:pStyle w:val="Default"/>
        <w:jc w:val="both"/>
        <w:rPr>
          <w:sz w:val="20"/>
          <w:szCs w:val="20"/>
        </w:rPr>
      </w:pPr>
      <w:r w:rsidRPr="008C0A82">
        <w:rPr>
          <w:sz w:val="20"/>
          <w:szCs w:val="20"/>
        </w:rPr>
        <w:t xml:space="preserve">4.1. </w:t>
      </w:r>
      <w:r w:rsidR="001E5B7B">
        <w:rPr>
          <w:sz w:val="20"/>
          <w:szCs w:val="20"/>
        </w:rPr>
        <w:t xml:space="preserve">EX: </w:t>
      </w:r>
      <w:r w:rsidRPr="008C0A82">
        <w:rPr>
          <w:sz w:val="20"/>
          <w:szCs w:val="20"/>
        </w:rPr>
        <w:t xml:space="preserve">A solução que se mostrou mais vantajosa a administração foi a de Adquirir </w:t>
      </w:r>
      <w:r>
        <w:rPr>
          <w:sz w:val="20"/>
          <w:szCs w:val="20"/>
        </w:rPr>
        <w:t>os</w:t>
      </w:r>
      <w:r w:rsidRPr="008C0A82">
        <w:rPr>
          <w:sz w:val="20"/>
          <w:szCs w:val="20"/>
        </w:rPr>
        <w:t xml:space="preserve"> equipamentos próprios: A principal vantagem em escolher </w:t>
      </w:r>
      <w:r w:rsidRPr="008C0A82">
        <w:rPr>
          <w:sz w:val="20"/>
          <w:szCs w:val="20"/>
          <w:highlight w:val="magenta"/>
        </w:rPr>
        <w:t>a solução 1 (de acordo com o ETP)</w:t>
      </w:r>
      <w:r w:rsidRPr="008C0A82">
        <w:rPr>
          <w:sz w:val="20"/>
          <w:szCs w:val="20"/>
        </w:rPr>
        <w:t xml:space="preserve"> é a segurança e confiabilidade na disponibilidade dos recursos sobre a outra solução proposta. A aquisição dos itens soluciona, de maneira adequada e viável. A administração realiza aquisições de equipamentos de informática sempre que necessário, sendo está uma solução com resul</w:t>
      </w:r>
      <w:r>
        <w:rPr>
          <w:sz w:val="20"/>
          <w:szCs w:val="20"/>
        </w:rPr>
        <w:t>tados já fartamente comprovados</w:t>
      </w:r>
      <w:r w:rsidRPr="008C0A82">
        <w:rPr>
          <w:sz w:val="20"/>
          <w:szCs w:val="20"/>
        </w:rPr>
        <w:t xml:space="preserve">. Outro fator importante para a escolha da aquisição é que com esta solução, os itens ficam em posse definitiva do município, </w:t>
      </w:r>
      <w:r>
        <w:rPr>
          <w:sz w:val="20"/>
          <w:szCs w:val="20"/>
        </w:rPr>
        <w:t>não sendo viável a locação destes.</w:t>
      </w:r>
    </w:p>
    <w:p w14:paraId="67266C94" w14:textId="6B0DB393" w:rsidR="003542D5" w:rsidRDefault="003542D5" w:rsidP="008C0A82">
      <w:pPr>
        <w:pStyle w:val="Default"/>
        <w:jc w:val="both"/>
        <w:rPr>
          <w:sz w:val="20"/>
          <w:szCs w:val="20"/>
        </w:rPr>
      </w:pPr>
    </w:p>
    <w:p w14:paraId="3E41EAF4" w14:textId="7A49CFB5" w:rsidR="003542D5" w:rsidRPr="003542D5" w:rsidRDefault="003542D5" w:rsidP="003542D5">
      <w:pPr>
        <w:pStyle w:val="Textodecomentrio"/>
        <w:rPr>
          <w:rFonts w:ascii="Arial" w:hAnsi="Arial" w:cs="Arial"/>
        </w:rPr>
      </w:pPr>
      <w:proofErr w:type="spellStart"/>
      <w:r w:rsidRPr="003542D5">
        <w:rPr>
          <w:rFonts w:ascii="Arial" w:hAnsi="Arial" w:cs="Arial"/>
        </w:rPr>
        <w:t>Obs</w:t>
      </w:r>
      <w:proofErr w:type="spellEnd"/>
      <w:r w:rsidRPr="003542D5">
        <w:rPr>
          <w:rFonts w:ascii="Arial" w:hAnsi="Arial" w:cs="Arial"/>
        </w:rPr>
        <w:t>: Esse parágrafo só será usado quando houver ETP. Para saber se é necessário o ET</w:t>
      </w:r>
      <w:r>
        <w:rPr>
          <w:rFonts w:ascii="Arial" w:hAnsi="Arial" w:cs="Arial"/>
        </w:rPr>
        <w:t>P</w:t>
      </w:r>
      <w:r w:rsidRPr="003542D5">
        <w:rPr>
          <w:rFonts w:ascii="Arial" w:hAnsi="Arial" w:cs="Arial"/>
        </w:rPr>
        <w:t xml:space="preserve"> ou não, favor observar o art. 20, §1º do Decreto Municipal que regulamenta a nova lei de licitação</w:t>
      </w:r>
    </w:p>
    <w:p w14:paraId="04E64617" w14:textId="77777777" w:rsidR="00A81D16" w:rsidRDefault="00A81D16" w:rsidP="001269A7">
      <w:pPr>
        <w:autoSpaceDE w:val="0"/>
        <w:autoSpaceDN w:val="0"/>
        <w:adjustRightInd w:val="0"/>
        <w:spacing w:after="0" w:line="240" w:lineRule="auto"/>
        <w:jc w:val="both"/>
      </w:pPr>
    </w:p>
    <w:p w14:paraId="28A2BDA1" w14:textId="713A22D6" w:rsidR="006C353D" w:rsidRPr="00E1233E" w:rsidRDefault="006C353D" w:rsidP="006C353D">
      <w:pPr>
        <w:pStyle w:val="Default"/>
        <w:shd w:val="clear" w:color="auto" w:fill="4472C4" w:themeFill="accent1"/>
        <w:jc w:val="both"/>
        <w:rPr>
          <w:sz w:val="20"/>
          <w:szCs w:val="20"/>
        </w:rPr>
      </w:pPr>
      <w:r>
        <w:rPr>
          <w:b/>
          <w:bCs/>
          <w:sz w:val="20"/>
          <w:szCs w:val="20"/>
        </w:rPr>
        <w:t>5. REQUISITOS DA CONTRATAÇÃO</w:t>
      </w:r>
    </w:p>
    <w:p w14:paraId="7C9CDBA2" w14:textId="77777777" w:rsidR="006C353D" w:rsidRDefault="006C353D" w:rsidP="001269A7">
      <w:pPr>
        <w:autoSpaceDE w:val="0"/>
        <w:autoSpaceDN w:val="0"/>
        <w:adjustRightInd w:val="0"/>
        <w:spacing w:after="0" w:line="240" w:lineRule="auto"/>
        <w:jc w:val="both"/>
      </w:pPr>
    </w:p>
    <w:p w14:paraId="2F8273BC" w14:textId="210BA88B" w:rsidR="008C0A82" w:rsidRDefault="008C0A82" w:rsidP="001269A7">
      <w:pPr>
        <w:autoSpaceDE w:val="0"/>
        <w:autoSpaceDN w:val="0"/>
        <w:adjustRightInd w:val="0"/>
        <w:spacing w:after="0" w:line="240" w:lineRule="auto"/>
        <w:jc w:val="both"/>
        <w:rPr>
          <w:rFonts w:ascii="Arial" w:hAnsi="Arial" w:cs="Arial"/>
          <w:sz w:val="20"/>
          <w:szCs w:val="20"/>
        </w:rPr>
      </w:pPr>
      <w:r w:rsidRPr="008C0A82">
        <w:rPr>
          <w:rFonts w:ascii="Arial" w:hAnsi="Arial" w:cs="Arial"/>
          <w:sz w:val="20"/>
          <w:szCs w:val="20"/>
        </w:rPr>
        <w:lastRenderedPageBreak/>
        <w:t>5.1. Da exigência de amostra</w:t>
      </w:r>
      <w:r>
        <w:rPr>
          <w:rFonts w:ascii="Arial" w:hAnsi="Arial" w:cs="Arial"/>
          <w:sz w:val="20"/>
          <w:szCs w:val="20"/>
        </w:rPr>
        <w:t>:</w:t>
      </w:r>
      <w:r w:rsidR="00C85F13">
        <w:rPr>
          <w:rFonts w:ascii="Arial" w:hAnsi="Arial" w:cs="Arial"/>
          <w:sz w:val="20"/>
          <w:szCs w:val="20"/>
        </w:rPr>
        <w:t xml:space="preserve"> </w:t>
      </w:r>
      <w:r w:rsidR="00C85F13" w:rsidRPr="00C85F13">
        <w:rPr>
          <w:rFonts w:ascii="Arial" w:hAnsi="Arial" w:cs="Arial"/>
          <w:sz w:val="20"/>
          <w:szCs w:val="20"/>
          <w:highlight w:val="yellow"/>
        </w:rPr>
        <w:t>(DEVERÁ SER ADEQUADO CONFORME OBJETO A SER ADQUIRIDO)</w:t>
      </w:r>
    </w:p>
    <w:p w14:paraId="0514202C" w14:textId="77777777" w:rsidR="008C0A82" w:rsidRDefault="008C0A82" w:rsidP="001269A7">
      <w:pPr>
        <w:autoSpaceDE w:val="0"/>
        <w:autoSpaceDN w:val="0"/>
        <w:adjustRightInd w:val="0"/>
        <w:spacing w:after="0" w:line="240" w:lineRule="auto"/>
        <w:jc w:val="both"/>
        <w:rPr>
          <w:rFonts w:ascii="Arial" w:hAnsi="Arial" w:cs="Arial"/>
          <w:sz w:val="20"/>
          <w:szCs w:val="20"/>
        </w:rPr>
      </w:pPr>
    </w:p>
    <w:p w14:paraId="50942E12" w14:textId="0473399F" w:rsidR="008C0A82" w:rsidRDefault="008C0A82" w:rsidP="008C0A82">
      <w:pPr>
        <w:pStyle w:val="Default"/>
        <w:jc w:val="both"/>
        <w:rPr>
          <w:sz w:val="20"/>
          <w:szCs w:val="20"/>
        </w:rPr>
      </w:pPr>
      <w:r>
        <w:rPr>
          <w:sz w:val="20"/>
          <w:szCs w:val="20"/>
        </w:rPr>
        <w:t>5.1.1</w:t>
      </w:r>
      <w:r w:rsidRPr="008C0A82">
        <w:rPr>
          <w:sz w:val="20"/>
          <w:szCs w:val="20"/>
        </w:rPr>
        <w:t xml:space="preserve">. 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 </w:t>
      </w:r>
    </w:p>
    <w:p w14:paraId="5EB42828" w14:textId="77777777" w:rsidR="008C0A82" w:rsidRDefault="008C0A82" w:rsidP="008C0A82">
      <w:pPr>
        <w:pStyle w:val="Default"/>
        <w:jc w:val="both"/>
        <w:rPr>
          <w:sz w:val="20"/>
          <w:szCs w:val="20"/>
        </w:rPr>
      </w:pPr>
    </w:p>
    <w:p w14:paraId="407576ED" w14:textId="50B39DDE" w:rsidR="008C0A82" w:rsidRPr="008C0A82" w:rsidRDefault="008C0A82" w:rsidP="008C0A82">
      <w:pPr>
        <w:pStyle w:val="Default"/>
        <w:jc w:val="both"/>
        <w:rPr>
          <w:sz w:val="20"/>
          <w:szCs w:val="20"/>
        </w:rPr>
      </w:pPr>
      <w:r>
        <w:rPr>
          <w:sz w:val="20"/>
          <w:szCs w:val="20"/>
        </w:rPr>
        <w:t>5.1.2. Serão exigidas amostras dos seguintes itens</w:t>
      </w:r>
    </w:p>
    <w:p w14:paraId="5FB84839" w14:textId="77777777" w:rsidR="008C0A82" w:rsidRPr="008C0A82" w:rsidRDefault="008C0A82" w:rsidP="008C0A82">
      <w:pPr>
        <w:autoSpaceDE w:val="0"/>
        <w:autoSpaceDN w:val="0"/>
        <w:adjustRightInd w:val="0"/>
        <w:spacing w:after="0" w:line="240" w:lineRule="auto"/>
        <w:rPr>
          <w:rFonts w:ascii="Arial" w:hAnsi="Arial" w:cs="Arial"/>
          <w:sz w:val="22"/>
          <w:szCs w:val="22"/>
        </w:rPr>
      </w:pPr>
    </w:p>
    <w:tbl>
      <w:tblPr>
        <w:tblStyle w:val="Tabelacomgrade"/>
        <w:tblW w:w="0" w:type="auto"/>
        <w:tblLook w:val="04A0" w:firstRow="1" w:lastRow="0" w:firstColumn="1" w:lastColumn="0" w:noHBand="0" w:noVBand="1"/>
      </w:tblPr>
      <w:tblGrid>
        <w:gridCol w:w="846"/>
        <w:gridCol w:w="5528"/>
        <w:gridCol w:w="992"/>
        <w:gridCol w:w="1695"/>
      </w:tblGrid>
      <w:tr w:rsidR="008C0A82" w14:paraId="3F08D5DF" w14:textId="45C0CA9A" w:rsidTr="008C0A82">
        <w:tc>
          <w:tcPr>
            <w:tcW w:w="846" w:type="dxa"/>
          </w:tcPr>
          <w:p w14:paraId="5A41E778" w14:textId="39FACE8D" w:rsidR="008C0A82" w:rsidRDefault="008C0A82" w:rsidP="001269A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Item</w:t>
            </w:r>
          </w:p>
        </w:tc>
        <w:tc>
          <w:tcPr>
            <w:tcW w:w="5528" w:type="dxa"/>
          </w:tcPr>
          <w:p w14:paraId="2D59BE7C" w14:textId="500C58A7" w:rsidR="008C0A82" w:rsidRDefault="008C0A82" w:rsidP="001269A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Descrição dos produtos</w:t>
            </w:r>
          </w:p>
        </w:tc>
        <w:tc>
          <w:tcPr>
            <w:tcW w:w="992" w:type="dxa"/>
          </w:tcPr>
          <w:p w14:paraId="66ED775B" w14:textId="36247389" w:rsidR="008C0A82" w:rsidRDefault="008C0A82" w:rsidP="001269A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Unid.</w:t>
            </w:r>
          </w:p>
        </w:tc>
        <w:tc>
          <w:tcPr>
            <w:tcW w:w="1695" w:type="dxa"/>
          </w:tcPr>
          <w:p w14:paraId="102948BF" w14:textId="22F1EF7E" w:rsidR="008C0A82" w:rsidRDefault="008C0A82" w:rsidP="008C0A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Quant</w:t>
            </w:r>
          </w:p>
        </w:tc>
      </w:tr>
      <w:tr w:rsidR="008C0A82" w14:paraId="73807F11" w14:textId="58499C9F" w:rsidTr="008C0A82">
        <w:tc>
          <w:tcPr>
            <w:tcW w:w="846" w:type="dxa"/>
          </w:tcPr>
          <w:p w14:paraId="5101907F" w14:textId="77777777" w:rsidR="008C0A82" w:rsidRDefault="008C0A82" w:rsidP="001269A7">
            <w:pPr>
              <w:autoSpaceDE w:val="0"/>
              <w:autoSpaceDN w:val="0"/>
              <w:adjustRightInd w:val="0"/>
              <w:spacing w:after="0" w:line="240" w:lineRule="auto"/>
              <w:jc w:val="both"/>
              <w:rPr>
                <w:rFonts w:ascii="Arial" w:hAnsi="Arial" w:cs="Arial"/>
                <w:sz w:val="20"/>
                <w:szCs w:val="20"/>
              </w:rPr>
            </w:pPr>
          </w:p>
        </w:tc>
        <w:tc>
          <w:tcPr>
            <w:tcW w:w="5528" w:type="dxa"/>
          </w:tcPr>
          <w:p w14:paraId="441132BA" w14:textId="77777777" w:rsidR="008C0A82" w:rsidRDefault="008C0A82" w:rsidP="001269A7">
            <w:pPr>
              <w:autoSpaceDE w:val="0"/>
              <w:autoSpaceDN w:val="0"/>
              <w:adjustRightInd w:val="0"/>
              <w:spacing w:after="0" w:line="240" w:lineRule="auto"/>
              <w:jc w:val="both"/>
              <w:rPr>
                <w:rFonts w:ascii="Arial" w:hAnsi="Arial" w:cs="Arial"/>
                <w:sz w:val="20"/>
                <w:szCs w:val="20"/>
              </w:rPr>
            </w:pPr>
          </w:p>
        </w:tc>
        <w:tc>
          <w:tcPr>
            <w:tcW w:w="992" w:type="dxa"/>
          </w:tcPr>
          <w:p w14:paraId="62D3D432" w14:textId="77777777" w:rsidR="008C0A82" w:rsidRDefault="008C0A82" w:rsidP="001269A7">
            <w:pPr>
              <w:autoSpaceDE w:val="0"/>
              <w:autoSpaceDN w:val="0"/>
              <w:adjustRightInd w:val="0"/>
              <w:spacing w:after="0" w:line="240" w:lineRule="auto"/>
              <w:jc w:val="both"/>
              <w:rPr>
                <w:rFonts w:ascii="Arial" w:hAnsi="Arial" w:cs="Arial"/>
                <w:sz w:val="20"/>
                <w:szCs w:val="20"/>
              </w:rPr>
            </w:pPr>
          </w:p>
        </w:tc>
        <w:tc>
          <w:tcPr>
            <w:tcW w:w="1695" w:type="dxa"/>
          </w:tcPr>
          <w:p w14:paraId="1B0A6824" w14:textId="77777777" w:rsidR="008C0A82" w:rsidRDefault="008C0A82" w:rsidP="001269A7">
            <w:pPr>
              <w:autoSpaceDE w:val="0"/>
              <w:autoSpaceDN w:val="0"/>
              <w:adjustRightInd w:val="0"/>
              <w:spacing w:after="0" w:line="240" w:lineRule="auto"/>
              <w:jc w:val="both"/>
              <w:rPr>
                <w:rFonts w:ascii="Arial" w:hAnsi="Arial" w:cs="Arial"/>
                <w:sz w:val="20"/>
                <w:szCs w:val="20"/>
              </w:rPr>
            </w:pPr>
          </w:p>
        </w:tc>
      </w:tr>
      <w:tr w:rsidR="008C0A82" w14:paraId="245A5EFD" w14:textId="4C2F1E51" w:rsidTr="008C0A82">
        <w:tc>
          <w:tcPr>
            <w:tcW w:w="846" w:type="dxa"/>
          </w:tcPr>
          <w:p w14:paraId="2397A783" w14:textId="77777777" w:rsidR="008C0A82" w:rsidRDefault="008C0A82" w:rsidP="001269A7">
            <w:pPr>
              <w:autoSpaceDE w:val="0"/>
              <w:autoSpaceDN w:val="0"/>
              <w:adjustRightInd w:val="0"/>
              <w:spacing w:after="0" w:line="240" w:lineRule="auto"/>
              <w:jc w:val="both"/>
              <w:rPr>
                <w:rFonts w:ascii="Arial" w:hAnsi="Arial" w:cs="Arial"/>
                <w:sz w:val="20"/>
                <w:szCs w:val="20"/>
              </w:rPr>
            </w:pPr>
          </w:p>
        </w:tc>
        <w:tc>
          <w:tcPr>
            <w:tcW w:w="5528" w:type="dxa"/>
          </w:tcPr>
          <w:p w14:paraId="0C021BA5" w14:textId="77777777" w:rsidR="008C0A82" w:rsidRDefault="008C0A82" w:rsidP="001269A7">
            <w:pPr>
              <w:autoSpaceDE w:val="0"/>
              <w:autoSpaceDN w:val="0"/>
              <w:adjustRightInd w:val="0"/>
              <w:spacing w:after="0" w:line="240" w:lineRule="auto"/>
              <w:jc w:val="both"/>
              <w:rPr>
                <w:rFonts w:ascii="Arial" w:hAnsi="Arial" w:cs="Arial"/>
                <w:sz w:val="20"/>
                <w:szCs w:val="20"/>
              </w:rPr>
            </w:pPr>
          </w:p>
        </w:tc>
        <w:tc>
          <w:tcPr>
            <w:tcW w:w="992" w:type="dxa"/>
          </w:tcPr>
          <w:p w14:paraId="47EB2E41" w14:textId="77777777" w:rsidR="008C0A82" w:rsidRDefault="008C0A82" w:rsidP="001269A7">
            <w:pPr>
              <w:autoSpaceDE w:val="0"/>
              <w:autoSpaceDN w:val="0"/>
              <w:adjustRightInd w:val="0"/>
              <w:spacing w:after="0" w:line="240" w:lineRule="auto"/>
              <w:jc w:val="both"/>
              <w:rPr>
                <w:rFonts w:ascii="Arial" w:hAnsi="Arial" w:cs="Arial"/>
                <w:sz w:val="20"/>
                <w:szCs w:val="20"/>
              </w:rPr>
            </w:pPr>
          </w:p>
        </w:tc>
        <w:tc>
          <w:tcPr>
            <w:tcW w:w="1695" w:type="dxa"/>
          </w:tcPr>
          <w:p w14:paraId="46AAD674" w14:textId="77777777" w:rsidR="008C0A82" w:rsidRDefault="008C0A82" w:rsidP="001269A7">
            <w:pPr>
              <w:autoSpaceDE w:val="0"/>
              <w:autoSpaceDN w:val="0"/>
              <w:adjustRightInd w:val="0"/>
              <w:spacing w:after="0" w:line="240" w:lineRule="auto"/>
              <w:jc w:val="both"/>
              <w:rPr>
                <w:rFonts w:ascii="Arial" w:hAnsi="Arial" w:cs="Arial"/>
                <w:sz w:val="20"/>
                <w:szCs w:val="20"/>
              </w:rPr>
            </w:pPr>
          </w:p>
        </w:tc>
      </w:tr>
    </w:tbl>
    <w:p w14:paraId="078D3596" w14:textId="4F4D642D" w:rsidR="008C0A82" w:rsidRDefault="008C0A82" w:rsidP="001269A7">
      <w:pPr>
        <w:autoSpaceDE w:val="0"/>
        <w:autoSpaceDN w:val="0"/>
        <w:adjustRightInd w:val="0"/>
        <w:spacing w:after="0" w:line="240" w:lineRule="auto"/>
        <w:jc w:val="both"/>
        <w:rPr>
          <w:rFonts w:ascii="Arial" w:hAnsi="Arial" w:cs="Arial"/>
          <w:sz w:val="20"/>
          <w:szCs w:val="20"/>
        </w:rPr>
      </w:pPr>
    </w:p>
    <w:p w14:paraId="318BD8BD" w14:textId="3CDBF8C9" w:rsidR="008C0A82" w:rsidRPr="008C0A82" w:rsidRDefault="008C0A82" w:rsidP="008C0A82">
      <w:pPr>
        <w:pStyle w:val="Default"/>
        <w:jc w:val="both"/>
        <w:rPr>
          <w:sz w:val="20"/>
          <w:szCs w:val="20"/>
        </w:rPr>
      </w:pPr>
      <w:r>
        <w:rPr>
          <w:sz w:val="20"/>
          <w:szCs w:val="20"/>
        </w:rPr>
        <w:t xml:space="preserve">5.1.3. </w:t>
      </w:r>
      <w:r w:rsidRPr="008C0A82">
        <w:rPr>
          <w:sz w:val="20"/>
          <w:szCs w:val="20"/>
        </w:rPr>
        <w:t xml:space="preserve">As amostras poderão ser entregues na </w:t>
      </w:r>
      <w:r w:rsidRPr="008C0A82">
        <w:rPr>
          <w:b/>
          <w:bCs/>
          <w:i/>
          <w:iCs/>
          <w:sz w:val="20"/>
          <w:szCs w:val="20"/>
        </w:rPr>
        <w:t xml:space="preserve">Prefeitura Municipal de </w:t>
      </w:r>
      <w:r>
        <w:rPr>
          <w:b/>
          <w:bCs/>
          <w:i/>
          <w:iCs/>
          <w:sz w:val="20"/>
          <w:szCs w:val="20"/>
        </w:rPr>
        <w:t>Cruz Machado</w:t>
      </w:r>
      <w:r w:rsidRPr="008C0A82">
        <w:rPr>
          <w:b/>
          <w:bCs/>
          <w:i/>
          <w:iCs/>
          <w:sz w:val="20"/>
          <w:szCs w:val="20"/>
        </w:rPr>
        <w:t xml:space="preserve"> </w:t>
      </w:r>
      <w:r w:rsidRPr="008C0A82">
        <w:rPr>
          <w:sz w:val="20"/>
          <w:szCs w:val="20"/>
        </w:rPr>
        <w:t xml:space="preserve">no endereço: </w:t>
      </w:r>
      <w:r>
        <w:rPr>
          <w:sz w:val="20"/>
          <w:szCs w:val="20"/>
        </w:rPr>
        <w:t>AVENIDA Vitória, nº 251,</w:t>
      </w:r>
      <w:r w:rsidRPr="008C0A82">
        <w:rPr>
          <w:b/>
          <w:bCs/>
          <w:i/>
          <w:iCs/>
          <w:sz w:val="20"/>
          <w:szCs w:val="20"/>
        </w:rPr>
        <w:t xml:space="preserve"> CEP: </w:t>
      </w:r>
      <w:r>
        <w:rPr>
          <w:b/>
          <w:bCs/>
          <w:i/>
          <w:iCs/>
          <w:sz w:val="20"/>
          <w:szCs w:val="20"/>
        </w:rPr>
        <w:t>84.620</w:t>
      </w:r>
      <w:r w:rsidRPr="008C0A82">
        <w:rPr>
          <w:b/>
          <w:bCs/>
          <w:i/>
          <w:iCs/>
          <w:sz w:val="20"/>
          <w:szCs w:val="20"/>
        </w:rPr>
        <w:t xml:space="preserve">-000 </w:t>
      </w:r>
      <w:r>
        <w:rPr>
          <w:b/>
          <w:bCs/>
          <w:i/>
          <w:iCs/>
          <w:sz w:val="20"/>
          <w:szCs w:val="20"/>
        </w:rPr>
        <w:t>–</w:t>
      </w:r>
      <w:r w:rsidRPr="008C0A82">
        <w:rPr>
          <w:b/>
          <w:bCs/>
          <w:i/>
          <w:iCs/>
          <w:sz w:val="20"/>
          <w:szCs w:val="20"/>
        </w:rPr>
        <w:t xml:space="preserve"> </w:t>
      </w:r>
      <w:r>
        <w:rPr>
          <w:b/>
          <w:bCs/>
          <w:i/>
          <w:iCs/>
          <w:sz w:val="20"/>
          <w:szCs w:val="20"/>
        </w:rPr>
        <w:t>Cruz Machado</w:t>
      </w:r>
      <w:r w:rsidRPr="008C0A82">
        <w:rPr>
          <w:b/>
          <w:bCs/>
          <w:i/>
          <w:iCs/>
          <w:sz w:val="20"/>
          <w:szCs w:val="20"/>
        </w:rPr>
        <w:t>-PR</w:t>
      </w:r>
      <w:r w:rsidRPr="008C0A82">
        <w:rPr>
          <w:sz w:val="20"/>
          <w:szCs w:val="20"/>
        </w:rPr>
        <w:t xml:space="preserve">, no prazo limite de </w:t>
      </w:r>
      <w:r w:rsidRPr="008C0A82">
        <w:rPr>
          <w:b/>
          <w:bCs/>
          <w:i/>
          <w:iCs/>
          <w:sz w:val="20"/>
          <w:szCs w:val="20"/>
        </w:rPr>
        <w:t>05 (cinco) dias</w:t>
      </w:r>
      <w:r w:rsidRPr="008C0A82">
        <w:rPr>
          <w:sz w:val="20"/>
          <w:szCs w:val="20"/>
        </w:rPr>
        <w:t xml:space="preserve">, sendo que a empresa assume total responsabilidade pelo envio e por eventual atraso na entrega. </w:t>
      </w:r>
    </w:p>
    <w:p w14:paraId="5D069271" w14:textId="77777777" w:rsidR="008C0A82" w:rsidRDefault="008C0A82" w:rsidP="008C0A82">
      <w:pPr>
        <w:autoSpaceDE w:val="0"/>
        <w:autoSpaceDN w:val="0"/>
        <w:adjustRightInd w:val="0"/>
        <w:spacing w:after="0" w:line="240" w:lineRule="auto"/>
        <w:rPr>
          <w:rFonts w:ascii="Arial" w:hAnsi="Arial" w:cs="Arial"/>
          <w:sz w:val="22"/>
          <w:szCs w:val="22"/>
        </w:rPr>
      </w:pPr>
    </w:p>
    <w:p w14:paraId="03624DC3" w14:textId="3ECEAFD1" w:rsidR="00F155DD" w:rsidRDefault="00F155DD" w:rsidP="00F155DD">
      <w:pPr>
        <w:pStyle w:val="Default"/>
        <w:rPr>
          <w:sz w:val="20"/>
          <w:szCs w:val="20"/>
        </w:rPr>
      </w:pPr>
      <w:r>
        <w:rPr>
          <w:sz w:val="22"/>
          <w:szCs w:val="22"/>
        </w:rPr>
        <w:t>5.1.</w:t>
      </w:r>
      <w:r w:rsidRPr="00F155DD">
        <w:rPr>
          <w:sz w:val="20"/>
          <w:szCs w:val="20"/>
        </w:rPr>
        <w:t xml:space="preserve">4. É facultada prorrogação o prazo estabelecido, a partir de solicitação fundamentada no chat pelo interessado, antes de findo o prazo. </w:t>
      </w:r>
    </w:p>
    <w:p w14:paraId="215CAF32" w14:textId="77777777" w:rsidR="00F155DD" w:rsidRDefault="00F155DD" w:rsidP="00F155DD">
      <w:pPr>
        <w:pStyle w:val="Default"/>
        <w:rPr>
          <w:sz w:val="20"/>
          <w:szCs w:val="20"/>
        </w:rPr>
      </w:pPr>
    </w:p>
    <w:p w14:paraId="0D5E540B" w14:textId="5F34E16A" w:rsidR="00F155DD" w:rsidRPr="00F155DD" w:rsidRDefault="00F155DD" w:rsidP="00F155DD">
      <w:pPr>
        <w:pStyle w:val="Default"/>
        <w:rPr>
          <w:sz w:val="20"/>
          <w:szCs w:val="20"/>
        </w:rPr>
      </w:pPr>
      <w:r w:rsidRPr="00F155DD">
        <w:rPr>
          <w:sz w:val="20"/>
          <w:szCs w:val="20"/>
        </w:rPr>
        <w:t>5.1.5. No caso de não haver entrega da amostra ou ocorrer atraso na entrega, sem justificativa aceita, ou havendo</w:t>
      </w:r>
      <w:r w:rsidRPr="00F155DD">
        <w:rPr>
          <w:sz w:val="22"/>
          <w:szCs w:val="22"/>
        </w:rPr>
        <w:t xml:space="preserve"> </w:t>
      </w:r>
      <w:r w:rsidRPr="00F155DD">
        <w:rPr>
          <w:sz w:val="20"/>
          <w:szCs w:val="20"/>
        </w:rPr>
        <w:t xml:space="preserve">entrega de amostra fora das especificações previstas, a proposta será recusada. </w:t>
      </w:r>
    </w:p>
    <w:p w14:paraId="76CADAB2" w14:textId="77777777" w:rsidR="00F155DD" w:rsidRPr="00F155DD" w:rsidRDefault="00F155DD" w:rsidP="00F155DD">
      <w:pPr>
        <w:autoSpaceDE w:val="0"/>
        <w:autoSpaceDN w:val="0"/>
        <w:adjustRightInd w:val="0"/>
        <w:spacing w:after="0" w:line="240" w:lineRule="auto"/>
        <w:rPr>
          <w:rFonts w:ascii="Arial" w:hAnsi="Arial" w:cs="Arial"/>
          <w:sz w:val="22"/>
          <w:szCs w:val="22"/>
        </w:rPr>
      </w:pPr>
    </w:p>
    <w:p w14:paraId="259FB81C" w14:textId="77777777" w:rsidR="00F155DD" w:rsidRDefault="00F155DD" w:rsidP="00F155DD">
      <w:pPr>
        <w:pStyle w:val="Default"/>
        <w:jc w:val="both"/>
        <w:rPr>
          <w:sz w:val="20"/>
          <w:szCs w:val="20"/>
        </w:rPr>
      </w:pPr>
      <w:r w:rsidRPr="00F155DD">
        <w:rPr>
          <w:sz w:val="20"/>
          <w:szCs w:val="20"/>
        </w:rPr>
        <w:t>5.1.6. Serão avaliados os seguintes aspectos e padrões mínimos de aceitabilidade:</w:t>
      </w:r>
    </w:p>
    <w:p w14:paraId="13C676A8" w14:textId="5F4381E5" w:rsidR="00F155DD" w:rsidRPr="00F155DD" w:rsidRDefault="00F155DD" w:rsidP="00F155DD">
      <w:pPr>
        <w:pStyle w:val="Default"/>
        <w:jc w:val="both"/>
        <w:rPr>
          <w:sz w:val="20"/>
          <w:szCs w:val="20"/>
        </w:rPr>
      </w:pPr>
      <w:r>
        <w:rPr>
          <w:sz w:val="20"/>
          <w:szCs w:val="20"/>
        </w:rPr>
        <w:t>a)</w:t>
      </w:r>
      <w:r w:rsidRPr="00F155DD">
        <w:rPr>
          <w:sz w:val="20"/>
          <w:szCs w:val="20"/>
        </w:rPr>
        <w:t xml:space="preserve"> Qualidade do produto; </w:t>
      </w:r>
    </w:p>
    <w:p w14:paraId="2A5974E4" w14:textId="77777777" w:rsidR="00F155DD" w:rsidRDefault="00F155DD" w:rsidP="00F155DD">
      <w:pPr>
        <w:autoSpaceDE w:val="0"/>
        <w:autoSpaceDN w:val="0"/>
        <w:adjustRightInd w:val="0"/>
        <w:spacing w:after="55" w:line="240" w:lineRule="auto"/>
        <w:jc w:val="both"/>
        <w:rPr>
          <w:rFonts w:ascii="Arial" w:hAnsi="Arial" w:cs="Arial"/>
          <w:sz w:val="20"/>
          <w:szCs w:val="20"/>
        </w:rPr>
      </w:pPr>
      <w:r>
        <w:rPr>
          <w:rFonts w:ascii="Arial" w:hAnsi="Arial" w:cs="Arial"/>
          <w:sz w:val="20"/>
          <w:szCs w:val="20"/>
        </w:rPr>
        <w:t>b)</w:t>
      </w:r>
      <w:r w:rsidRPr="00F155DD">
        <w:rPr>
          <w:rFonts w:ascii="Arial" w:hAnsi="Arial" w:cs="Arial"/>
          <w:sz w:val="20"/>
          <w:szCs w:val="20"/>
        </w:rPr>
        <w:t xml:space="preserve"> Especificações nos termos do Edital;</w:t>
      </w:r>
    </w:p>
    <w:p w14:paraId="2ED0DEDB" w14:textId="09788634" w:rsidR="00F155DD" w:rsidRPr="00F155DD" w:rsidRDefault="00F155DD" w:rsidP="00F155DD">
      <w:pPr>
        <w:autoSpaceDE w:val="0"/>
        <w:autoSpaceDN w:val="0"/>
        <w:adjustRightInd w:val="0"/>
        <w:spacing w:after="55" w:line="240" w:lineRule="auto"/>
        <w:jc w:val="both"/>
        <w:rPr>
          <w:rFonts w:ascii="Arial" w:hAnsi="Arial" w:cs="Arial"/>
          <w:sz w:val="20"/>
          <w:szCs w:val="20"/>
        </w:rPr>
      </w:pPr>
      <w:r>
        <w:rPr>
          <w:rFonts w:ascii="Arial" w:hAnsi="Arial" w:cs="Arial"/>
          <w:sz w:val="20"/>
          <w:szCs w:val="20"/>
        </w:rPr>
        <w:t>c)</w:t>
      </w:r>
      <w:r w:rsidRPr="00F155DD">
        <w:rPr>
          <w:rFonts w:ascii="Arial" w:hAnsi="Arial" w:cs="Arial"/>
          <w:sz w:val="20"/>
          <w:szCs w:val="20"/>
        </w:rPr>
        <w:t xml:space="preserve"> Compatibilidade; </w:t>
      </w:r>
    </w:p>
    <w:p w14:paraId="1E023800" w14:textId="3AABAB8F" w:rsidR="00F155DD" w:rsidRPr="00F155DD" w:rsidRDefault="00F155DD" w:rsidP="00F155DD">
      <w:pPr>
        <w:autoSpaceDE w:val="0"/>
        <w:autoSpaceDN w:val="0"/>
        <w:adjustRightInd w:val="0"/>
        <w:spacing w:after="55" w:line="240" w:lineRule="auto"/>
        <w:jc w:val="both"/>
        <w:rPr>
          <w:rFonts w:ascii="Arial" w:hAnsi="Arial" w:cs="Arial"/>
          <w:sz w:val="20"/>
          <w:szCs w:val="20"/>
        </w:rPr>
      </w:pPr>
      <w:r>
        <w:rPr>
          <w:rFonts w:ascii="Arial" w:hAnsi="Arial" w:cs="Arial"/>
          <w:sz w:val="20"/>
          <w:szCs w:val="20"/>
        </w:rPr>
        <w:t>d)</w:t>
      </w:r>
      <w:r w:rsidRPr="00F155DD">
        <w:rPr>
          <w:rFonts w:ascii="Arial" w:hAnsi="Arial" w:cs="Arial"/>
          <w:sz w:val="20"/>
          <w:szCs w:val="20"/>
        </w:rPr>
        <w:t xml:space="preserve"> Durabilidade; </w:t>
      </w:r>
    </w:p>
    <w:p w14:paraId="562B1391" w14:textId="443B19CC" w:rsidR="00F155DD" w:rsidRPr="00F155DD" w:rsidRDefault="00F155DD" w:rsidP="00F155DD">
      <w:pPr>
        <w:autoSpaceDE w:val="0"/>
        <w:autoSpaceDN w:val="0"/>
        <w:adjustRightInd w:val="0"/>
        <w:spacing w:after="55" w:line="240" w:lineRule="auto"/>
        <w:jc w:val="both"/>
        <w:rPr>
          <w:rFonts w:ascii="Arial" w:hAnsi="Arial" w:cs="Arial"/>
          <w:sz w:val="20"/>
          <w:szCs w:val="20"/>
        </w:rPr>
      </w:pPr>
      <w:r>
        <w:rPr>
          <w:rFonts w:ascii="Arial" w:hAnsi="Arial" w:cs="Arial"/>
          <w:sz w:val="20"/>
          <w:szCs w:val="20"/>
        </w:rPr>
        <w:t>e)</w:t>
      </w:r>
      <w:r w:rsidRPr="00F155DD">
        <w:rPr>
          <w:rFonts w:ascii="Arial" w:hAnsi="Arial" w:cs="Arial"/>
          <w:sz w:val="20"/>
          <w:szCs w:val="20"/>
        </w:rPr>
        <w:t xml:space="preserve"> Verificação se o produto atende com eficácia ao fim a que se destina; </w:t>
      </w:r>
    </w:p>
    <w:p w14:paraId="4D9A8B06" w14:textId="12580E8A" w:rsidR="00F155DD" w:rsidRPr="00F155DD" w:rsidRDefault="00F155DD" w:rsidP="00F155D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f)</w:t>
      </w:r>
      <w:r w:rsidRPr="00F155DD">
        <w:rPr>
          <w:rFonts w:ascii="Arial" w:hAnsi="Arial" w:cs="Arial"/>
          <w:sz w:val="20"/>
          <w:szCs w:val="20"/>
        </w:rPr>
        <w:t xml:space="preserve"> Comparação Custo x Benefício, a fim de averiguar a qualidade do material, através da seguinte metodologia </w:t>
      </w:r>
    </w:p>
    <w:p w14:paraId="564778F3" w14:textId="33196AC4" w:rsidR="00F155DD" w:rsidRPr="00F155DD" w:rsidRDefault="00F155DD" w:rsidP="00F155DD">
      <w:pPr>
        <w:pStyle w:val="Default"/>
        <w:jc w:val="both"/>
        <w:rPr>
          <w:sz w:val="20"/>
          <w:szCs w:val="20"/>
        </w:rPr>
      </w:pPr>
      <w:r>
        <w:rPr>
          <w:sz w:val="20"/>
          <w:szCs w:val="20"/>
        </w:rPr>
        <w:t xml:space="preserve">g) </w:t>
      </w:r>
      <w:r w:rsidRPr="00F155DD">
        <w:rPr>
          <w:sz w:val="20"/>
          <w:szCs w:val="20"/>
        </w:rPr>
        <w:t xml:space="preserve">Verificação, através da utilização do material, se o mesmo tem rendimento adequado </w:t>
      </w:r>
      <w:proofErr w:type="gramStart"/>
      <w:r w:rsidRPr="00F155DD">
        <w:rPr>
          <w:sz w:val="20"/>
          <w:szCs w:val="20"/>
        </w:rPr>
        <w:t xml:space="preserve">às </w:t>
      </w:r>
      <w:r>
        <w:rPr>
          <w:sz w:val="20"/>
          <w:szCs w:val="20"/>
        </w:rPr>
        <w:t xml:space="preserve"> </w:t>
      </w:r>
      <w:r w:rsidRPr="00F155DD">
        <w:rPr>
          <w:sz w:val="20"/>
          <w:szCs w:val="20"/>
        </w:rPr>
        <w:t>necessidades</w:t>
      </w:r>
      <w:proofErr w:type="gramEnd"/>
      <w:r w:rsidRPr="00F155DD">
        <w:rPr>
          <w:sz w:val="20"/>
          <w:szCs w:val="20"/>
        </w:rPr>
        <w:t xml:space="preserve"> da municipalidade</w:t>
      </w:r>
      <w:r>
        <w:rPr>
          <w:sz w:val="20"/>
          <w:szCs w:val="20"/>
        </w:rPr>
        <w:t>.</w:t>
      </w:r>
      <w:r w:rsidRPr="00F155DD">
        <w:rPr>
          <w:sz w:val="22"/>
          <w:szCs w:val="22"/>
        </w:rPr>
        <w:t xml:space="preserve"> </w:t>
      </w:r>
    </w:p>
    <w:p w14:paraId="0EF7EFFA" w14:textId="77777777" w:rsidR="00F155DD" w:rsidRDefault="00F155DD" w:rsidP="00F155DD">
      <w:pPr>
        <w:autoSpaceDE w:val="0"/>
        <w:autoSpaceDN w:val="0"/>
        <w:adjustRightInd w:val="0"/>
        <w:spacing w:after="0" w:line="240" w:lineRule="auto"/>
        <w:rPr>
          <w:rFonts w:ascii="Arial" w:hAnsi="Arial" w:cs="Arial"/>
          <w:sz w:val="22"/>
          <w:szCs w:val="22"/>
        </w:rPr>
      </w:pPr>
    </w:p>
    <w:p w14:paraId="23BA9F98" w14:textId="3266B7F3" w:rsidR="00F155DD" w:rsidRPr="00F155DD" w:rsidRDefault="00F155DD" w:rsidP="00F155DD">
      <w:pPr>
        <w:pStyle w:val="Default"/>
        <w:jc w:val="both"/>
        <w:rPr>
          <w:rFonts w:ascii="Times New Roman" w:hAnsi="Times New Roman" w:cs="Times New Roman"/>
          <w:sz w:val="20"/>
          <w:szCs w:val="20"/>
        </w:rPr>
      </w:pPr>
      <w:r w:rsidRPr="00F155DD">
        <w:rPr>
          <w:sz w:val="20"/>
          <w:szCs w:val="20"/>
        </w:rPr>
        <w:t xml:space="preserve">5.1.7. Os resultados das avaliações serão divulgados por meio de mensagem no sistema. </w:t>
      </w:r>
    </w:p>
    <w:p w14:paraId="4989469C" w14:textId="77777777" w:rsidR="00F155DD" w:rsidRDefault="00F155DD" w:rsidP="00F155DD">
      <w:pPr>
        <w:autoSpaceDE w:val="0"/>
        <w:autoSpaceDN w:val="0"/>
        <w:adjustRightInd w:val="0"/>
        <w:spacing w:after="0" w:line="240" w:lineRule="auto"/>
      </w:pPr>
    </w:p>
    <w:p w14:paraId="3B2BE0E7" w14:textId="7E417D89" w:rsidR="00F155DD" w:rsidRDefault="00F155DD" w:rsidP="00F155DD">
      <w:pPr>
        <w:pStyle w:val="Default"/>
        <w:jc w:val="both"/>
        <w:rPr>
          <w:sz w:val="20"/>
          <w:szCs w:val="20"/>
        </w:rPr>
      </w:pPr>
      <w:r w:rsidRPr="00F155DD">
        <w:rPr>
          <w:sz w:val="20"/>
          <w:szCs w:val="20"/>
        </w:rPr>
        <w:t xml:space="preserve">5.1.8. 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 </w:t>
      </w:r>
    </w:p>
    <w:p w14:paraId="23D2F64D" w14:textId="77777777" w:rsidR="00F155DD" w:rsidRDefault="00F155DD" w:rsidP="00F155DD">
      <w:pPr>
        <w:pStyle w:val="Default"/>
        <w:jc w:val="both"/>
        <w:rPr>
          <w:sz w:val="20"/>
          <w:szCs w:val="20"/>
        </w:rPr>
      </w:pPr>
    </w:p>
    <w:p w14:paraId="6102D01F" w14:textId="79305CEC" w:rsidR="00F155DD" w:rsidRPr="00F155DD" w:rsidRDefault="00F155DD" w:rsidP="00F155DD">
      <w:pPr>
        <w:pStyle w:val="Default"/>
        <w:jc w:val="both"/>
        <w:rPr>
          <w:sz w:val="20"/>
          <w:szCs w:val="20"/>
        </w:rPr>
      </w:pPr>
      <w:r w:rsidRPr="00F155DD">
        <w:rPr>
          <w:sz w:val="20"/>
          <w:szCs w:val="20"/>
        </w:rPr>
        <w:t xml:space="preserve">5.1.9. Os exemplares colocados à disposição da Administração serão tratados como protótipos, podendo ser manuseados e desmontados pela equipe técnica responsável pela análise, não gerando direito a ressarcimento. </w:t>
      </w:r>
    </w:p>
    <w:p w14:paraId="43F716BE" w14:textId="77777777" w:rsidR="00F155DD" w:rsidRDefault="00F155DD" w:rsidP="00F155DD">
      <w:pPr>
        <w:autoSpaceDE w:val="0"/>
        <w:autoSpaceDN w:val="0"/>
        <w:adjustRightInd w:val="0"/>
        <w:spacing w:after="0" w:line="240" w:lineRule="auto"/>
        <w:jc w:val="both"/>
        <w:rPr>
          <w:rFonts w:ascii="Arial" w:hAnsi="Arial" w:cs="Arial"/>
          <w:sz w:val="20"/>
          <w:szCs w:val="20"/>
        </w:rPr>
      </w:pPr>
    </w:p>
    <w:p w14:paraId="25421762" w14:textId="12EAB80A" w:rsidR="00F155DD" w:rsidRPr="00F155DD" w:rsidRDefault="00F155DD" w:rsidP="00F155DD">
      <w:pPr>
        <w:pStyle w:val="Default"/>
        <w:jc w:val="both"/>
        <w:rPr>
          <w:sz w:val="20"/>
          <w:szCs w:val="20"/>
        </w:rPr>
      </w:pPr>
      <w:r>
        <w:rPr>
          <w:sz w:val="20"/>
          <w:szCs w:val="20"/>
        </w:rPr>
        <w:t>5.1.</w:t>
      </w:r>
      <w:r w:rsidRPr="00F155DD">
        <w:rPr>
          <w:sz w:val="20"/>
          <w:szCs w:val="20"/>
        </w:rPr>
        <w:t>10. Após a divulgação do resultado final do certame, as amostras entregues deverão ser recolhidas pelos fornecedores no prazo de 05 (cinco) dias úteis, após o qual poderão ser descartadas pela Administraç</w:t>
      </w:r>
      <w:r>
        <w:rPr>
          <w:sz w:val="20"/>
          <w:szCs w:val="20"/>
        </w:rPr>
        <w:t>ão, sem direito a ressarcimento.</w:t>
      </w:r>
    </w:p>
    <w:p w14:paraId="7387CB43" w14:textId="77777777" w:rsidR="00F155DD" w:rsidRPr="00F155DD" w:rsidRDefault="00F155DD" w:rsidP="00F155DD">
      <w:pPr>
        <w:autoSpaceDE w:val="0"/>
        <w:autoSpaceDN w:val="0"/>
        <w:adjustRightInd w:val="0"/>
        <w:spacing w:after="0" w:line="240" w:lineRule="auto"/>
        <w:rPr>
          <w:rFonts w:ascii="Arial" w:hAnsi="Arial" w:cs="Arial"/>
          <w:sz w:val="20"/>
          <w:szCs w:val="20"/>
        </w:rPr>
      </w:pPr>
    </w:p>
    <w:p w14:paraId="00C1B750" w14:textId="429B1CBD" w:rsidR="00C85F13" w:rsidRPr="00DA2547" w:rsidRDefault="00C85F13" w:rsidP="00DA2547">
      <w:pPr>
        <w:pStyle w:val="Default"/>
        <w:jc w:val="both"/>
        <w:rPr>
          <w:sz w:val="20"/>
          <w:szCs w:val="20"/>
        </w:rPr>
      </w:pPr>
      <w:r w:rsidRPr="00DA2547">
        <w:rPr>
          <w:sz w:val="20"/>
          <w:szCs w:val="20"/>
        </w:rPr>
        <w:t xml:space="preserve">5.1.11. As amostras deverão estar devidamente identificadas com nome da licitante, o número da licitação e o número do item a que se referem e ser encaminhados a Secretaria Municipal de Administração. </w:t>
      </w:r>
    </w:p>
    <w:p w14:paraId="22A22CBD" w14:textId="77777777" w:rsidR="00C85F13" w:rsidRPr="00DA2547" w:rsidRDefault="00C85F13" w:rsidP="00DA2547">
      <w:pPr>
        <w:autoSpaceDE w:val="0"/>
        <w:autoSpaceDN w:val="0"/>
        <w:adjustRightInd w:val="0"/>
        <w:spacing w:after="0" w:line="240" w:lineRule="auto"/>
        <w:jc w:val="both"/>
        <w:rPr>
          <w:rFonts w:ascii="Arial" w:hAnsi="Arial" w:cs="Arial"/>
          <w:sz w:val="20"/>
          <w:szCs w:val="20"/>
        </w:rPr>
      </w:pPr>
    </w:p>
    <w:p w14:paraId="362E85E2" w14:textId="06FF9A42" w:rsidR="00C85F13" w:rsidRPr="00C85F13" w:rsidRDefault="00C85F13" w:rsidP="00C85F13">
      <w:pPr>
        <w:pStyle w:val="Default"/>
        <w:jc w:val="both"/>
        <w:rPr>
          <w:sz w:val="20"/>
          <w:szCs w:val="20"/>
        </w:rPr>
      </w:pPr>
      <w:r w:rsidRPr="00C85F13">
        <w:rPr>
          <w:sz w:val="20"/>
          <w:szCs w:val="20"/>
        </w:rPr>
        <w:lastRenderedPageBreak/>
        <w:t xml:space="preserve">5.1.12. Na hipótese de apresentação de amostras, a sessão será suspensa e retomada somente após a análise acerca da aceitação do produto/material a que se refere, exarando-se a decisão através de parecer emitido pela equipe de apoio especializada. As amostras serão submetidas à aprovação mediante parecer técnico fundamentado da equipe de apoio especializada, que será nomeada através de portaria para a avaliação dos itens amostrados, o qual avaliará sua adequação às especificações técnicas contidas no Edital, considerando, ainda, a qualidade e o uso a que se destinam. </w:t>
      </w:r>
    </w:p>
    <w:p w14:paraId="31D301FA" w14:textId="77777777" w:rsidR="00C85F13" w:rsidRPr="00C85F13" w:rsidRDefault="00C85F13" w:rsidP="00C85F13">
      <w:pPr>
        <w:autoSpaceDE w:val="0"/>
        <w:autoSpaceDN w:val="0"/>
        <w:adjustRightInd w:val="0"/>
        <w:spacing w:after="0" w:line="240" w:lineRule="auto"/>
        <w:rPr>
          <w:rFonts w:ascii="Arial" w:hAnsi="Arial" w:cs="Arial"/>
          <w:sz w:val="22"/>
          <w:szCs w:val="22"/>
        </w:rPr>
      </w:pPr>
    </w:p>
    <w:p w14:paraId="0C595E47" w14:textId="2F89D757" w:rsidR="00C85F13" w:rsidRPr="00C85F13" w:rsidRDefault="00C85F13" w:rsidP="00C85F13">
      <w:pPr>
        <w:pStyle w:val="Default"/>
        <w:jc w:val="both"/>
        <w:rPr>
          <w:sz w:val="20"/>
          <w:szCs w:val="20"/>
        </w:rPr>
      </w:pPr>
      <w:r w:rsidRPr="00C85F13">
        <w:rPr>
          <w:sz w:val="20"/>
          <w:szCs w:val="20"/>
        </w:rPr>
        <w:t xml:space="preserve">5.1.13. Quando um licitante for o vencedor em relação a vários itens, </w:t>
      </w:r>
      <w:r w:rsidR="00EA1B52">
        <w:rPr>
          <w:sz w:val="20"/>
          <w:szCs w:val="20"/>
        </w:rPr>
        <w:t>a</w:t>
      </w:r>
      <w:r w:rsidRPr="00C85F13">
        <w:rPr>
          <w:sz w:val="20"/>
          <w:szCs w:val="20"/>
        </w:rPr>
        <w:t xml:space="preserve"> Pregoeir</w:t>
      </w:r>
      <w:r w:rsidR="00EA1B52">
        <w:rPr>
          <w:sz w:val="20"/>
          <w:szCs w:val="20"/>
        </w:rPr>
        <w:t>a</w:t>
      </w:r>
      <w:r w:rsidRPr="00C85F13">
        <w:rPr>
          <w:sz w:val="20"/>
          <w:szCs w:val="20"/>
        </w:rPr>
        <w:t xml:space="preserve"> poderá optar por solicitar amostra de somente alguns desses itens, a depender da disponibilidade de espaço físico para a guarda dos materiais e a possibilidade de gerar-se ônus excessivo ao participante no que se refere aos custos com transporte, sendo que o resultado da análise servirá de parâmetro para a decisão acerca da aceitação dos demais itens. As amostras reprovadas ficarão sob a guarda do Setor de Licitações até a homologação do Pregão. </w:t>
      </w:r>
    </w:p>
    <w:p w14:paraId="5B8271A7" w14:textId="77777777" w:rsidR="00C85F13" w:rsidRPr="00C85F13" w:rsidRDefault="00C85F13" w:rsidP="00C85F13">
      <w:pPr>
        <w:autoSpaceDE w:val="0"/>
        <w:autoSpaceDN w:val="0"/>
        <w:adjustRightInd w:val="0"/>
        <w:spacing w:after="0" w:line="240" w:lineRule="auto"/>
        <w:jc w:val="both"/>
        <w:rPr>
          <w:rFonts w:ascii="Arial" w:hAnsi="Arial" w:cs="Arial"/>
          <w:sz w:val="20"/>
          <w:szCs w:val="20"/>
        </w:rPr>
      </w:pPr>
    </w:p>
    <w:p w14:paraId="7D27C51E" w14:textId="21922DFE" w:rsidR="00C85F13" w:rsidRPr="00C85F13" w:rsidRDefault="00C85F13" w:rsidP="00C85F13">
      <w:pPr>
        <w:pStyle w:val="Default"/>
        <w:jc w:val="both"/>
        <w:rPr>
          <w:sz w:val="20"/>
          <w:szCs w:val="20"/>
        </w:rPr>
      </w:pPr>
      <w:r w:rsidRPr="00C85F13">
        <w:rPr>
          <w:sz w:val="20"/>
          <w:szCs w:val="20"/>
        </w:rPr>
        <w:t xml:space="preserve">5.1.14. Após a homologação, os mesmos deverão ser retirados no prazo máximo de 10 (dez) dias, sendo que o Departamento de Licitações não se responsabilizará por qualquer dano causado aos materiais durante o período de análise ou por eventual demora no recolhimento dos mesmos. </w:t>
      </w:r>
    </w:p>
    <w:p w14:paraId="79C1F99E" w14:textId="77777777" w:rsidR="00C85F13" w:rsidRPr="00C85F13" w:rsidRDefault="00C85F13" w:rsidP="00C85F13">
      <w:pPr>
        <w:autoSpaceDE w:val="0"/>
        <w:autoSpaceDN w:val="0"/>
        <w:adjustRightInd w:val="0"/>
        <w:spacing w:after="0" w:line="240" w:lineRule="auto"/>
        <w:jc w:val="both"/>
        <w:rPr>
          <w:rFonts w:ascii="Arial" w:hAnsi="Arial" w:cs="Arial"/>
          <w:sz w:val="20"/>
          <w:szCs w:val="20"/>
        </w:rPr>
      </w:pPr>
    </w:p>
    <w:p w14:paraId="44888413" w14:textId="52A52C6A" w:rsidR="00C85F13" w:rsidRPr="00C85F13" w:rsidRDefault="00C85F13" w:rsidP="00C85F13">
      <w:pPr>
        <w:pStyle w:val="Default"/>
        <w:jc w:val="both"/>
        <w:rPr>
          <w:sz w:val="20"/>
          <w:szCs w:val="20"/>
        </w:rPr>
      </w:pPr>
      <w:r w:rsidRPr="00C85F13">
        <w:rPr>
          <w:sz w:val="20"/>
          <w:szCs w:val="20"/>
        </w:rPr>
        <w:t xml:space="preserve">5.1.15. Findo o prazo aludido, a Administração providenciará o descarte das amostras. A entrega das amostras fora do local ou prazo indicado pela Pregoeira ou a sua reprovação pela área técnica da Secretaria Municipal de Administração acarretará a desclassificação do licitante. NÃO SERÁ DEVIDA AO LICITANTE NENHUMA INDENIZAÇÃO OU REPARAÇÃO DE QUALQUER ESPÉCIE POR CONTA DO ENVIO DE AMOSTRAS </w:t>
      </w:r>
    </w:p>
    <w:p w14:paraId="443FA53E" w14:textId="77777777" w:rsidR="00C85F13" w:rsidRPr="00C85F13" w:rsidRDefault="00C85F13" w:rsidP="00C85F13">
      <w:pPr>
        <w:autoSpaceDE w:val="0"/>
        <w:autoSpaceDN w:val="0"/>
        <w:adjustRightInd w:val="0"/>
        <w:spacing w:after="0" w:line="240" w:lineRule="auto"/>
        <w:jc w:val="both"/>
        <w:rPr>
          <w:rFonts w:ascii="Arial" w:hAnsi="Arial" w:cs="Arial"/>
          <w:sz w:val="20"/>
          <w:szCs w:val="20"/>
        </w:rPr>
      </w:pPr>
    </w:p>
    <w:p w14:paraId="75AD444A" w14:textId="45B41B51" w:rsidR="00C85F13" w:rsidRPr="00C85F13" w:rsidRDefault="00C85F13" w:rsidP="00C85F13">
      <w:pPr>
        <w:pStyle w:val="Default"/>
        <w:jc w:val="both"/>
        <w:rPr>
          <w:sz w:val="20"/>
          <w:szCs w:val="20"/>
        </w:rPr>
      </w:pPr>
      <w:r w:rsidRPr="00C85F13">
        <w:rPr>
          <w:sz w:val="20"/>
          <w:szCs w:val="20"/>
        </w:rPr>
        <w:t xml:space="preserve">5.1.16. A ausência de manifestação por parte do licitante poderá, a critério da Pregoeira, acarretar a recusa da proposta ou, ainda, a inabilitação do licitante, conforme o caso, ocasião em que se procederá a chamada do licitante classificado na sequência. </w:t>
      </w:r>
    </w:p>
    <w:p w14:paraId="1321B835" w14:textId="77777777" w:rsidR="00C85F13" w:rsidRPr="00C85F13" w:rsidRDefault="00C85F13" w:rsidP="00C85F13">
      <w:pPr>
        <w:autoSpaceDE w:val="0"/>
        <w:autoSpaceDN w:val="0"/>
        <w:adjustRightInd w:val="0"/>
        <w:spacing w:after="0" w:line="240" w:lineRule="auto"/>
        <w:jc w:val="both"/>
        <w:rPr>
          <w:rFonts w:ascii="Arial" w:hAnsi="Arial" w:cs="Arial"/>
          <w:sz w:val="20"/>
          <w:szCs w:val="20"/>
        </w:rPr>
      </w:pPr>
    </w:p>
    <w:p w14:paraId="2301755B" w14:textId="00E7E106" w:rsidR="00C85F13" w:rsidRPr="00C85F13" w:rsidRDefault="00C85F13" w:rsidP="00C85F13">
      <w:pPr>
        <w:pStyle w:val="Default"/>
        <w:jc w:val="both"/>
        <w:rPr>
          <w:sz w:val="20"/>
          <w:szCs w:val="20"/>
        </w:rPr>
      </w:pPr>
      <w:r w:rsidRPr="00C85F13">
        <w:rPr>
          <w:sz w:val="20"/>
          <w:szCs w:val="20"/>
        </w:rPr>
        <w:t>5.1.17. A amostra que apresentar problema de funcionamento durante a referida análise terá o item imediatamente desclassificado, mesmo que possua todas as especificações exigidas no Edital.</w:t>
      </w:r>
    </w:p>
    <w:p w14:paraId="5AB048DE" w14:textId="77777777" w:rsidR="00C85F13" w:rsidRPr="00C85F13" w:rsidRDefault="00C85F13" w:rsidP="00C85F13">
      <w:pPr>
        <w:pStyle w:val="Default"/>
        <w:jc w:val="both"/>
        <w:rPr>
          <w:sz w:val="20"/>
          <w:szCs w:val="20"/>
        </w:rPr>
      </w:pPr>
    </w:p>
    <w:p w14:paraId="436FD559" w14:textId="44365D1F" w:rsidR="00C85F13" w:rsidRPr="00C85F13" w:rsidRDefault="00C85F13" w:rsidP="00C85F13">
      <w:pPr>
        <w:pStyle w:val="Default"/>
        <w:jc w:val="both"/>
        <w:rPr>
          <w:sz w:val="20"/>
          <w:szCs w:val="20"/>
        </w:rPr>
      </w:pPr>
      <w:r w:rsidRPr="00C85F13">
        <w:rPr>
          <w:sz w:val="20"/>
          <w:szCs w:val="20"/>
        </w:rPr>
        <w:t xml:space="preserve">5.1.18. A amostra deverá ser enviada juntamente com a embalagem original do produto, a fim de que possamos aferir com precisão a especificação do objeto. A amostra que obtiver aprovação e for a vencedora do item permanecerá na SECRETARIA SOLICITANTE até que seja efetivada a entrega do bem pelo licitante, a fim de ser com esta comparada. </w:t>
      </w:r>
    </w:p>
    <w:p w14:paraId="34588D6D" w14:textId="77777777" w:rsidR="00C85F13" w:rsidRPr="00C85F13" w:rsidRDefault="00C85F13" w:rsidP="00C85F13">
      <w:pPr>
        <w:autoSpaceDE w:val="0"/>
        <w:autoSpaceDN w:val="0"/>
        <w:adjustRightInd w:val="0"/>
        <w:spacing w:after="0" w:line="240" w:lineRule="auto"/>
        <w:jc w:val="both"/>
        <w:rPr>
          <w:rFonts w:ascii="Arial" w:hAnsi="Arial" w:cs="Arial"/>
          <w:sz w:val="20"/>
          <w:szCs w:val="20"/>
        </w:rPr>
      </w:pPr>
    </w:p>
    <w:p w14:paraId="79898443" w14:textId="4D51ED47" w:rsidR="00C85F13" w:rsidRPr="00C85F13" w:rsidRDefault="00C85F13" w:rsidP="00C85F13">
      <w:pPr>
        <w:pStyle w:val="Default"/>
        <w:jc w:val="both"/>
      </w:pPr>
      <w:r w:rsidRPr="00C85F13">
        <w:rPr>
          <w:sz w:val="20"/>
          <w:szCs w:val="20"/>
        </w:rPr>
        <w:t>5.1.19. PODERÁ a critério da Secretaria demandante, ser DISPENSADA a apresentação de amostras, caso os itens cotados sejam conhecidos pela área técnica da secretaria</w:t>
      </w:r>
      <w:r w:rsidRPr="00C85F13">
        <w:rPr>
          <w:sz w:val="22"/>
          <w:szCs w:val="22"/>
        </w:rPr>
        <w:t xml:space="preserve">. </w:t>
      </w:r>
    </w:p>
    <w:p w14:paraId="2BA3FDF2" w14:textId="77777777" w:rsidR="00C85F13" w:rsidRPr="0085594F" w:rsidRDefault="00C85F13" w:rsidP="0085594F">
      <w:pPr>
        <w:autoSpaceDE w:val="0"/>
        <w:autoSpaceDN w:val="0"/>
        <w:adjustRightInd w:val="0"/>
        <w:spacing w:after="0" w:line="240" w:lineRule="auto"/>
        <w:jc w:val="both"/>
        <w:rPr>
          <w:rFonts w:ascii="Arial" w:hAnsi="Arial" w:cs="Arial"/>
          <w:sz w:val="20"/>
          <w:szCs w:val="20"/>
        </w:rPr>
      </w:pPr>
    </w:p>
    <w:p w14:paraId="42FED406" w14:textId="59170CE8" w:rsidR="00C85F13" w:rsidRPr="0085594F" w:rsidRDefault="00C85F13" w:rsidP="0085594F">
      <w:pPr>
        <w:pStyle w:val="Default"/>
        <w:jc w:val="both"/>
        <w:rPr>
          <w:sz w:val="20"/>
          <w:szCs w:val="20"/>
        </w:rPr>
      </w:pPr>
      <w:r w:rsidRPr="0085594F">
        <w:rPr>
          <w:sz w:val="20"/>
          <w:szCs w:val="20"/>
          <w:highlight w:val="yellow"/>
        </w:rPr>
        <w:t>OU</w:t>
      </w:r>
    </w:p>
    <w:p w14:paraId="574DA746" w14:textId="77777777" w:rsidR="00C85F13" w:rsidRPr="0085594F" w:rsidRDefault="00C85F13" w:rsidP="0085594F">
      <w:pPr>
        <w:pStyle w:val="Default"/>
        <w:jc w:val="both"/>
        <w:rPr>
          <w:sz w:val="20"/>
          <w:szCs w:val="20"/>
        </w:rPr>
      </w:pPr>
    </w:p>
    <w:p w14:paraId="6457105F" w14:textId="09979D99" w:rsidR="00C85F13" w:rsidRPr="0085594F" w:rsidRDefault="00C85F13" w:rsidP="0085594F">
      <w:pPr>
        <w:pStyle w:val="Default"/>
        <w:jc w:val="both"/>
        <w:rPr>
          <w:sz w:val="20"/>
          <w:szCs w:val="20"/>
        </w:rPr>
      </w:pPr>
      <w:r w:rsidRPr="0085594F">
        <w:rPr>
          <w:sz w:val="20"/>
          <w:szCs w:val="20"/>
        </w:rPr>
        <w:t>5.1. Da exigência de catálogo/folder/prospecto</w:t>
      </w:r>
    </w:p>
    <w:p w14:paraId="4518B0E9" w14:textId="77777777" w:rsidR="00C85F13" w:rsidRPr="0085594F" w:rsidRDefault="00C85F13" w:rsidP="0085594F">
      <w:pPr>
        <w:autoSpaceDE w:val="0"/>
        <w:autoSpaceDN w:val="0"/>
        <w:adjustRightInd w:val="0"/>
        <w:spacing w:after="0" w:line="240" w:lineRule="auto"/>
        <w:jc w:val="both"/>
        <w:rPr>
          <w:rFonts w:ascii="Arial" w:hAnsi="Arial" w:cs="Arial"/>
          <w:sz w:val="20"/>
          <w:szCs w:val="20"/>
        </w:rPr>
      </w:pPr>
    </w:p>
    <w:p w14:paraId="0E07BFCC" w14:textId="3D8C8E4A" w:rsidR="0085594F" w:rsidRDefault="0085594F" w:rsidP="0085594F">
      <w:pPr>
        <w:pStyle w:val="Default"/>
        <w:jc w:val="both"/>
        <w:rPr>
          <w:sz w:val="20"/>
          <w:szCs w:val="20"/>
        </w:rPr>
      </w:pPr>
      <w:r>
        <w:rPr>
          <w:sz w:val="20"/>
          <w:szCs w:val="20"/>
        </w:rPr>
        <w:t>5.1.1.</w:t>
      </w:r>
      <w:r w:rsidRPr="0085594F">
        <w:rPr>
          <w:sz w:val="20"/>
          <w:szCs w:val="20"/>
        </w:rPr>
        <w:t xml:space="preserve"> Havendo o aceite da proposta quanto ao valor, o interessado classificado provisoriamente em primeiro lugar deverá apresentar </w:t>
      </w:r>
      <w:r>
        <w:rPr>
          <w:sz w:val="20"/>
          <w:szCs w:val="20"/>
        </w:rPr>
        <w:t xml:space="preserve">catálogo da marca cotada, devendo anexar o mesmo junto a proposta de preços, </w:t>
      </w:r>
      <w:r w:rsidRPr="0085594F">
        <w:rPr>
          <w:sz w:val="20"/>
          <w:szCs w:val="20"/>
        </w:rPr>
        <w:t>exclusivamente por meio eletrônico, através da opção “Documentos Complementares”, na plataforma BLL.</w:t>
      </w:r>
    </w:p>
    <w:p w14:paraId="4565F4E4" w14:textId="77777777" w:rsidR="0085594F" w:rsidRDefault="0085594F" w:rsidP="0085594F">
      <w:pPr>
        <w:pStyle w:val="Default"/>
        <w:jc w:val="both"/>
        <w:rPr>
          <w:sz w:val="20"/>
          <w:szCs w:val="20"/>
        </w:rPr>
      </w:pPr>
    </w:p>
    <w:p w14:paraId="07E8E71D" w14:textId="692ED98E" w:rsidR="0085594F" w:rsidRPr="0085594F" w:rsidRDefault="0085594F" w:rsidP="0085594F">
      <w:pPr>
        <w:pStyle w:val="Default"/>
        <w:jc w:val="both"/>
        <w:rPr>
          <w:rFonts w:ascii="Times New Roman" w:hAnsi="Times New Roman" w:cs="Times New Roman"/>
          <w:sz w:val="20"/>
          <w:szCs w:val="20"/>
        </w:rPr>
      </w:pPr>
      <w:r>
        <w:rPr>
          <w:sz w:val="20"/>
          <w:szCs w:val="20"/>
        </w:rPr>
        <w:t>5.1.</w:t>
      </w:r>
      <w:r w:rsidRPr="0085594F">
        <w:rPr>
          <w:sz w:val="20"/>
          <w:szCs w:val="20"/>
        </w:rPr>
        <w:t>2. Serão exigid</w:t>
      </w:r>
      <w:r>
        <w:rPr>
          <w:sz w:val="20"/>
          <w:szCs w:val="20"/>
        </w:rPr>
        <w:t>as amostras dos seguintes itens:</w:t>
      </w:r>
    </w:p>
    <w:p w14:paraId="0CF6E7E1" w14:textId="77777777" w:rsidR="0085594F" w:rsidRPr="0085594F" w:rsidRDefault="0085594F" w:rsidP="0085594F">
      <w:pPr>
        <w:autoSpaceDE w:val="0"/>
        <w:autoSpaceDN w:val="0"/>
        <w:adjustRightInd w:val="0"/>
        <w:spacing w:after="0" w:line="240" w:lineRule="auto"/>
      </w:pPr>
    </w:p>
    <w:tbl>
      <w:tblPr>
        <w:tblStyle w:val="Tabelacomgrade"/>
        <w:tblW w:w="0" w:type="auto"/>
        <w:tblLook w:val="04A0" w:firstRow="1" w:lastRow="0" w:firstColumn="1" w:lastColumn="0" w:noHBand="0" w:noVBand="1"/>
      </w:tblPr>
      <w:tblGrid>
        <w:gridCol w:w="846"/>
        <w:gridCol w:w="5528"/>
        <w:gridCol w:w="992"/>
        <w:gridCol w:w="1695"/>
      </w:tblGrid>
      <w:tr w:rsidR="0085594F" w14:paraId="2A7FE5F2" w14:textId="77777777" w:rsidTr="00ED5693">
        <w:tc>
          <w:tcPr>
            <w:tcW w:w="846" w:type="dxa"/>
          </w:tcPr>
          <w:p w14:paraId="141252D8" w14:textId="77777777" w:rsidR="0085594F" w:rsidRDefault="0085594F" w:rsidP="00ED569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Item</w:t>
            </w:r>
          </w:p>
        </w:tc>
        <w:tc>
          <w:tcPr>
            <w:tcW w:w="5528" w:type="dxa"/>
          </w:tcPr>
          <w:p w14:paraId="1E00E743" w14:textId="77777777" w:rsidR="0085594F" w:rsidRDefault="0085594F" w:rsidP="00ED569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Descrição dos produtos</w:t>
            </w:r>
          </w:p>
        </w:tc>
        <w:tc>
          <w:tcPr>
            <w:tcW w:w="992" w:type="dxa"/>
          </w:tcPr>
          <w:p w14:paraId="23B4B10F" w14:textId="77777777" w:rsidR="0085594F" w:rsidRDefault="0085594F" w:rsidP="00ED569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Unid.</w:t>
            </w:r>
          </w:p>
        </w:tc>
        <w:tc>
          <w:tcPr>
            <w:tcW w:w="1695" w:type="dxa"/>
          </w:tcPr>
          <w:p w14:paraId="65F95D5F" w14:textId="77777777" w:rsidR="0085594F" w:rsidRDefault="0085594F" w:rsidP="00ED569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Quant</w:t>
            </w:r>
          </w:p>
        </w:tc>
      </w:tr>
      <w:tr w:rsidR="0085594F" w14:paraId="2A16D319" w14:textId="77777777" w:rsidTr="00ED5693">
        <w:tc>
          <w:tcPr>
            <w:tcW w:w="846" w:type="dxa"/>
          </w:tcPr>
          <w:p w14:paraId="07A545FE" w14:textId="77777777" w:rsidR="0085594F" w:rsidRDefault="0085594F" w:rsidP="00ED5693">
            <w:pPr>
              <w:autoSpaceDE w:val="0"/>
              <w:autoSpaceDN w:val="0"/>
              <w:adjustRightInd w:val="0"/>
              <w:spacing w:after="0" w:line="240" w:lineRule="auto"/>
              <w:jc w:val="both"/>
              <w:rPr>
                <w:rFonts w:ascii="Arial" w:hAnsi="Arial" w:cs="Arial"/>
                <w:sz w:val="20"/>
                <w:szCs w:val="20"/>
              </w:rPr>
            </w:pPr>
          </w:p>
        </w:tc>
        <w:tc>
          <w:tcPr>
            <w:tcW w:w="5528" w:type="dxa"/>
          </w:tcPr>
          <w:p w14:paraId="6A7AC2EA" w14:textId="77777777" w:rsidR="0085594F" w:rsidRDefault="0085594F" w:rsidP="00ED5693">
            <w:pPr>
              <w:autoSpaceDE w:val="0"/>
              <w:autoSpaceDN w:val="0"/>
              <w:adjustRightInd w:val="0"/>
              <w:spacing w:after="0" w:line="240" w:lineRule="auto"/>
              <w:jc w:val="both"/>
              <w:rPr>
                <w:rFonts w:ascii="Arial" w:hAnsi="Arial" w:cs="Arial"/>
                <w:sz w:val="20"/>
                <w:szCs w:val="20"/>
              </w:rPr>
            </w:pPr>
          </w:p>
        </w:tc>
        <w:tc>
          <w:tcPr>
            <w:tcW w:w="992" w:type="dxa"/>
          </w:tcPr>
          <w:p w14:paraId="02947A35" w14:textId="77777777" w:rsidR="0085594F" w:rsidRDefault="0085594F" w:rsidP="00ED5693">
            <w:pPr>
              <w:autoSpaceDE w:val="0"/>
              <w:autoSpaceDN w:val="0"/>
              <w:adjustRightInd w:val="0"/>
              <w:spacing w:after="0" w:line="240" w:lineRule="auto"/>
              <w:jc w:val="both"/>
              <w:rPr>
                <w:rFonts w:ascii="Arial" w:hAnsi="Arial" w:cs="Arial"/>
                <w:sz w:val="20"/>
                <w:szCs w:val="20"/>
              </w:rPr>
            </w:pPr>
          </w:p>
        </w:tc>
        <w:tc>
          <w:tcPr>
            <w:tcW w:w="1695" w:type="dxa"/>
          </w:tcPr>
          <w:p w14:paraId="1520E5A6" w14:textId="77777777" w:rsidR="0085594F" w:rsidRDefault="0085594F" w:rsidP="00ED5693">
            <w:pPr>
              <w:autoSpaceDE w:val="0"/>
              <w:autoSpaceDN w:val="0"/>
              <w:adjustRightInd w:val="0"/>
              <w:spacing w:after="0" w:line="240" w:lineRule="auto"/>
              <w:jc w:val="both"/>
              <w:rPr>
                <w:rFonts w:ascii="Arial" w:hAnsi="Arial" w:cs="Arial"/>
                <w:sz w:val="20"/>
                <w:szCs w:val="20"/>
              </w:rPr>
            </w:pPr>
          </w:p>
        </w:tc>
      </w:tr>
      <w:tr w:rsidR="0085594F" w14:paraId="0C113394" w14:textId="77777777" w:rsidTr="00ED5693">
        <w:tc>
          <w:tcPr>
            <w:tcW w:w="846" w:type="dxa"/>
          </w:tcPr>
          <w:p w14:paraId="48AD1CA1" w14:textId="77777777" w:rsidR="0085594F" w:rsidRDefault="0085594F" w:rsidP="00ED5693">
            <w:pPr>
              <w:autoSpaceDE w:val="0"/>
              <w:autoSpaceDN w:val="0"/>
              <w:adjustRightInd w:val="0"/>
              <w:spacing w:after="0" w:line="240" w:lineRule="auto"/>
              <w:jc w:val="both"/>
              <w:rPr>
                <w:rFonts w:ascii="Arial" w:hAnsi="Arial" w:cs="Arial"/>
                <w:sz w:val="20"/>
                <w:szCs w:val="20"/>
              </w:rPr>
            </w:pPr>
          </w:p>
        </w:tc>
        <w:tc>
          <w:tcPr>
            <w:tcW w:w="5528" w:type="dxa"/>
          </w:tcPr>
          <w:p w14:paraId="34302F52" w14:textId="77777777" w:rsidR="0085594F" w:rsidRDefault="0085594F" w:rsidP="00ED5693">
            <w:pPr>
              <w:autoSpaceDE w:val="0"/>
              <w:autoSpaceDN w:val="0"/>
              <w:adjustRightInd w:val="0"/>
              <w:spacing w:after="0" w:line="240" w:lineRule="auto"/>
              <w:jc w:val="both"/>
              <w:rPr>
                <w:rFonts w:ascii="Arial" w:hAnsi="Arial" w:cs="Arial"/>
                <w:sz w:val="20"/>
                <w:szCs w:val="20"/>
              </w:rPr>
            </w:pPr>
          </w:p>
        </w:tc>
        <w:tc>
          <w:tcPr>
            <w:tcW w:w="992" w:type="dxa"/>
          </w:tcPr>
          <w:p w14:paraId="379426AB" w14:textId="77777777" w:rsidR="0085594F" w:rsidRDefault="0085594F" w:rsidP="00ED5693">
            <w:pPr>
              <w:autoSpaceDE w:val="0"/>
              <w:autoSpaceDN w:val="0"/>
              <w:adjustRightInd w:val="0"/>
              <w:spacing w:after="0" w:line="240" w:lineRule="auto"/>
              <w:jc w:val="both"/>
              <w:rPr>
                <w:rFonts w:ascii="Arial" w:hAnsi="Arial" w:cs="Arial"/>
                <w:sz w:val="20"/>
                <w:szCs w:val="20"/>
              </w:rPr>
            </w:pPr>
          </w:p>
        </w:tc>
        <w:tc>
          <w:tcPr>
            <w:tcW w:w="1695" w:type="dxa"/>
          </w:tcPr>
          <w:p w14:paraId="499C4BB5" w14:textId="77777777" w:rsidR="0085594F" w:rsidRDefault="0085594F" w:rsidP="00ED5693">
            <w:pPr>
              <w:autoSpaceDE w:val="0"/>
              <w:autoSpaceDN w:val="0"/>
              <w:adjustRightInd w:val="0"/>
              <w:spacing w:after="0" w:line="240" w:lineRule="auto"/>
              <w:jc w:val="both"/>
              <w:rPr>
                <w:rFonts w:ascii="Arial" w:hAnsi="Arial" w:cs="Arial"/>
                <w:sz w:val="20"/>
                <w:szCs w:val="20"/>
              </w:rPr>
            </w:pPr>
          </w:p>
        </w:tc>
      </w:tr>
    </w:tbl>
    <w:p w14:paraId="7370988E" w14:textId="41997599" w:rsidR="0085594F" w:rsidRDefault="0085594F" w:rsidP="0085594F">
      <w:pPr>
        <w:pStyle w:val="Default"/>
        <w:jc w:val="both"/>
        <w:rPr>
          <w:sz w:val="20"/>
          <w:szCs w:val="20"/>
        </w:rPr>
      </w:pPr>
    </w:p>
    <w:p w14:paraId="3D1FD0A9" w14:textId="77777777" w:rsidR="0085594F" w:rsidRDefault="0085594F" w:rsidP="0085594F">
      <w:pPr>
        <w:pStyle w:val="Default"/>
        <w:jc w:val="both"/>
        <w:rPr>
          <w:sz w:val="20"/>
          <w:szCs w:val="20"/>
        </w:rPr>
      </w:pPr>
    </w:p>
    <w:p w14:paraId="62CA875F" w14:textId="5B1C7D8B" w:rsidR="0085594F" w:rsidRPr="0085594F" w:rsidRDefault="0085594F" w:rsidP="008559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5.1.3.</w:t>
      </w:r>
      <w:r w:rsidRPr="0085594F">
        <w:rPr>
          <w:rFonts w:ascii="Arial" w:hAnsi="Arial" w:cs="Arial"/>
          <w:sz w:val="20"/>
          <w:szCs w:val="20"/>
        </w:rPr>
        <w:t xml:space="preserve"> A pregoeira solicitará via chat a apresentação de ficha técnica (catálogo ou folder em português) que possuam todas as especificações técnicas dos produtos, para análise do responsável técnico, que emitirá a pregoeira, o laudo técnico de aceite ou não aceite. </w:t>
      </w:r>
    </w:p>
    <w:p w14:paraId="4363E7C2" w14:textId="77777777" w:rsidR="0085594F" w:rsidRDefault="0085594F" w:rsidP="0085594F">
      <w:pPr>
        <w:autoSpaceDE w:val="0"/>
        <w:autoSpaceDN w:val="0"/>
        <w:adjustRightInd w:val="0"/>
        <w:spacing w:after="0" w:line="240" w:lineRule="auto"/>
        <w:jc w:val="both"/>
        <w:rPr>
          <w:rFonts w:ascii="Arial" w:hAnsi="Arial" w:cs="Arial"/>
          <w:sz w:val="20"/>
          <w:szCs w:val="20"/>
        </w:rPr>
      </w:pPr>
    </w:p>
    <w:p w14:paraId="0EB83CED" w14:textId="3C058B44" w:rsidR="0085594F" w:rsidRDefault="0085594F" w:rsidP="008559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5.1.4.</w:t>
      </w:r>
      <w:r w:rsidRPr="0085594F">
        <w:rPr>
          <w:rFonts w:ascii="Arial" w:hAnsi="Arial" w:cs="Arial"/>
          <w:sz w:val="20"/>
          <w:szCs w:val="20"/>
        </w:rPr>
        <w:t xml:space="preserve"> O prazo para apresentação das fichas técnicas (catálogos ou f</w:t>
      </w:r>
      <w:r>
        <w:rPr>
          <w:rFonts w:ascii="Arial" w:hAnsi="Arial" w:cs="Arial"/>
          <w:sz w:val="20"/>
          <w:szCs w:val="20"/>
        </w:rPr>
        <w:t>older) será de 03 (três) horas.</w:t>
      </w:r>
    </w:p>
    <w:p w14:paraId="077F5C21" w14:textId="77777777" w:rsidR="0085594F" w:rsidRDefault="0085594F" w:rsidP="0085594F">
      <w:pPr>
        <w:autoSpaceDE w:val="0"/>
        <w:autoSpaceDN w:val="0"/>
        <w:adjustRightInd w:val="0"/>
        <w:spacing w:after="0" w:line="240" w:lineRule="auto"/>
        <w:jc w:val="both"/>
        <w:rPr>
          <w:rFonts w:ascii="Arial" w:hAnsi="Arial" w:cs="Arial"/>
          <w:sz w:val="20"/>
          <w:szCs w:val="20"/>
        </w:rPr>
      </w:pPr>
    </w:p>
    <w:p w14:paraId="1FE7B1C3" w14:textId="5FD5A8DD" w:rsidR="0085594F" w:rsidRDefault="0085594F" w:rsidP="0085594F">
      <w:pPr>
        <w:pStyle w:val="Default"/>
        <w:rPr>
          <w:sz w:val="20"/>
          <w:szCs w:val="20"/>
        </w:rPr>
      </w:pPr>
      <w:r>
        <w:rPr>
          <w:sz w:val="20"/>
          <w:szCs w:val="20"/>
        </w:rPr>
        <w:t xml:space="preserve">5.1.4.1. </w:t>
      </w:r>
      <w:r w:rsidRPr="00F155DD">
        <w:rPr>
          <w:sz w:val="20"/>
          <w:szCs w:val="20"/>
        </w:rPr>
        <w:t>É facultada prorrogação o prazo estabelecido</w:t>
      </w:r>
      <w:r>
        <w:rPr>
          <w:sz w:val="20"/>
          <w:szCs w:val="20"/>
        </w:rPr>
        <w:t xml:space="preserve"> por igual período descrito no item anterior</w:t>
      </w:r>
      <w:r w:rsidRPr="00F155DD">
        <w:rPr>
          <w:sz w:val="20"/>
          <w:szCs w:val="20"/>
        </w:rPr>
        <w:t xml:space="preserve">, a partir de solicitação fundamentada no chat pelo interessado, antes de findo o prazo. </w:t>
      </w:r>
    </w:p>
    <w:p w14:paraId="7F083343" w14:textId="77777777" w:rsidR="0085594F" w:rsidRDefault="0085594F" w:rsidP="0085594F">
      <w:pPr>
        <w:pStyle w:val="Default"/>
        <w:jc w:val="both"/>
        <w:rPr>
          <w:sz w:val="20"/>
          <w:szCs w:val="20"/>
        </w:rPr>
      </w:pPr>
    </w:p>
    <w:p w14:paraId="0498D74C" w14:textId="3C7D371C" w:rsidR="0085594F" w:rsidRDefault="0085594F" w:rsidP="0085594F">
      <w:pPr>
        <w:pStyle w:val="Default"/>
        <w:jc w:val="both"/>
        <w:rPr>
          <w:sz w:val="20"/>
          <w:szCs w:val="20"/>
        </w:rPr>
      </w:pPr>
      <w:r>
        <w:rPr>
          <w:sz w:val="20"/>
          <w:szCs w:val="20"/>
        </w:rPr>
        <w:t xml:space="preserve">5.1.5. </w:t>
      </w:r>
      <w:r w:rsidRPr="00F155DD">
        <w:rPr>
          <w:sz w:val="20"/>
          <w:szCs w:val="20"/>
        </w:rPr>
        <w:t>No caso d</w:t>
      </w:r>
      <w:r>
        <w:rPr>
          <w:sz w:val="20"/>
          <w:szCs w:val="20"/>
        </w:rPr>
        <w:t>a</w:t>
      </w:r>
      <w:r w:rsidRPr="00F155DD">
        <w:rPr>
          <w:sz w:val="20"/>
          <w:szCs w:val="20"/>
        </w:rPr>
        <w:t xml:space="preserve"> não </w:t>
      </w:r>
      <w:r>
        <w:rPr>
          <w:sz w:val="20"/>
          <w:szCs w:val="20"/>
        </w:rPr>
        <w:t>apresentação do catálogo ou ocorrer atraso para anexar o mesmo</w:t>
      </w:r>
      <w:r w:rsidRPr="00F155DD">
        <w:rPr>
          <w:sz w:val="20"/>
          <w:szCs w:val="20"/>
        </w:rPr>
        <w:t xml:space="preserve">, sem justificativa aceita, </w:t>
      </w:r>
      <w:r>
        <w:rPr>
          <w:sz w:val="20"/>
          <w:szCs w:val="20"/>
        </w:rPr>
        <w:t>a</w:t>
      </w:r>
      <w:r w:rsidRPr="00F155DD">
        <w:rPr>
          <w:sz w:val="20"/>
          <w:szCs w:val="20"/>
        </w:rPr>
        <w:t xml:space="preserve"> proposta será recusada. </w:t>
      </w:r>
    </w:p>
    <w:p w14:paraId="0EFC5916" w14:textId="77777777" w:rsidR="00DA2547" w:rsidRDefault="00DA2547" w:rsidP="0085594F">
      <w:pPr>
        <w:pStyle w:val="Default"/>
        <w:jc w:val="both"/>
        <w:rPr>
          <w:sz w:val="20"/>
          <w:szCs w:val="20"/>
        </w:rPr>
      </w:pPr>
    </w:p>
    <w:p w14:paraId="4BE70ECF" w14:textId="77777777" w:rsidR="00DA2547" w:rsidRPr="00F155DD" w:rsidRDefault="00DA2547" w:rsidP="00DA2547">
      <w:pPr>
        <w:pStyle w:val="Default"/>
        <w:jc w:val="both"/>
        <w:rPr>
          <w:rFonts w:ascii="Times New Roman" w:hAnsi="Times New Roman" w:cs="Times New Roman"/>
          <w:sz w:val="20"/>
          <w:szCs w:val="20"/>
        </w:rPr>
      </w:pPr>
      <w:r>
        <w:rPr>
          <w:sz w:val="20"/>
          <w:szCs w:val="20"/>
        </w:rPr>
        <w:t xml:space="preserve">5.1.6. </w:t>
      </w:r>
      <w:r w:rsidRPr="00F155DD">
        <w:rPr>
          <w:sz w:val="20"/>
          <w:szCs w:val="20"/>
        </w:rPr>
        <w:t xml:space="preserve">Os resultados das avaliações serão divulgados por meio de mensagem no sistema. </w:t>
      </w:r>
    </w:p>
    <w:p w14:paraId="01F250BA" w14:textId="193CC891" w:rsidR="00DA2547" w:rsidRDefault="00DA2547" w:rsidP="0085594F">
      <w:pPr>
        <w:pStyle w:val="Default"/>
        <w:jc w:val="both"/>
        <w:rPr>
          <w:sz w:val="20"/>
          <w:szCs w:val="20"/>
        </w:rPr>
      </w:pPr>
    </w:p>
    <w:p w14:paraId="4D061BC6" w14:textId="08B78340" w:rsidR="0085594F" w:rsidRPr="0085594F" w:rsidRDefault="0085594F" w:rsidP="0085594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5.1.</w:t>
      </w:r>
      <w:r w:rsidR="00DA2547">
        <w:rPr>
          <w:rFonts w:ascii="Arial" w:hAnsi="Arial" w:cs="Arial"/>
          <w:sz w:val="20"/>
          <w:szCs w:val="20"/>
        </w:rPr>
        <w:t>7</w:t>
      </w:r>
      <w:r>
        <w:rPr>
          <w:rFonts w:ascii="Arial" w:hAnsi="Arial" w:cs="Arial"/>
          <w:sz w:val="20"/>
          <w:szCs w:val="20"/>
        </w:rPr>
        <w:t>.</w:t>
      </w:r>
      <w:r w:rsidRPr="0085594F">
        <w:rPr>
          <w:rFonts w:ascii="Arial" w:hAnsi="Arial" w:cs="Arial"/>
          <w:sz w:val="20"/>
          <w:szCs w:val="20"/>
        </w:rPr>
        <w:t xml:space="preserve"> Os critérios de análise das fichas técnicas serão: especificações condizentes e/ou similares ao solicitado no Anexo I do edital. </w:t>
      </w:r>
    </w:p>
    <w:p w14:paraId="26B67807" w14:textId="77777777" w:rsidR="0085594F" w:rsidRDefault="0085594F" w:rsidP="0085594F">
      <w:pPr>
        <w:pStyle w:val="Default"/>
        <w:jc w:val="both"/>
        <w:rPr>
          <w:sz w:val="20"/>
          <w:szCs w:val="20"/>
        </w:rPr>
      </w:pPr>
    </w:p>
    <w:p w14:paraId="37E85480" w14:textId="54F761D8" w:rsidR="00C85F13" w:rsidRDefault="0085594F" w:rsidP="0085594F">
      <w:pPr>
        <w:pStyle w:val="Default"/>
        <w:jc w:val="both"/>
        <w:rPr>
          <w:sz w:val="20"/>
          <w:szCs w:val="20"/>
        </w:rPr>
      </w:pPr>
      <w:r>
        <w:rPr>
          <w:sz w:val="20"/>
          <w:szCs w:val="20"/>
        </w:rPr>
        <w:t>5.1.</w:t>
      </w:r>
      <w:r w:rsidR="00DA2547">
        <w:rPr>
          <w:sz w:val="20"/>
          <w:szCs w:val="20"/>
        </w:rPr>
        <w:t>8</w:t>
      </w:r>
      <w:r w:rsidRPr="0085594F">
        <w:rPr>
          <w:sz w:val="20"/>
          <w:szCs w:val="20"/>
        </w:rPr>
        <w:t xml:space="preserve">. Caso a ficha técnica não seja aprovada, será convocado no licitante subsequente melhor classificado para apresentar suas fichas técnicas, sendo observados os procedimentos e prazos descritos </w:t>
      </w:r>
      <w:r>
        <w:rPr>
          <w:sz w:val="20"/>
          <w:szCs w:val="20"/>
        </w:rPr>
        <w:t xml:space="preserve">no </w:t>
      </w:r>
      <w:r w:rsidRPr="0085594F">
        <w:rPr>
          <w:sz w:val="20"/>
          <w:szCs w:val="20"/>
        </w:rPr>
        <w:t xml:space="preserve">item </w:t>
      </w:r>
      <w:r>
        <w:rPr>
          <w:sz w:val="20"/>
          <w:szCs w:val="20"/>
        </w:rPr>
        <w:t>5 deste Termo de Referência</w:t>
      </w:r>
      <w:r w:rsidRPr="0085594F">
        <w:rPr>
          <w:sz w:val="20"/>
          <w:szCs w:val="20"/>
        </w:rPr>
        <w:t>.</w:t>
      </w:r>
    </w:p>
    <w:p w14:paraId="31717C21" w14:textId="6E24F13D" w:rsidR="003542D5" w:rsidRDefault="003542D5" w:rsidP="0085594F">
      <w:pPr>
        <w:pStyle w:val="Default"/>
        <w:jc w:val="both"/>
        <w:rPr>
          <w:sz w:val="20"/>
          <w:szCs w:val="20"/>
        </w:rPr>
      </w:pPr>
    </w:p>
    <w:p w14:paraId="57E99649" w14:textId="085766D3" w:rsidR="006C353D" w:rsidRPr="006C353D" w:rsidRDefault="006C353D" w:rsidP="006C353D">
      <w:pPr>
        <w:pStyle w:val="Default"/>
        <w:shd w:val="clear" w:color="auto" w:fill="4472C4" w:themeFill="accent1"/>
        <w:jc w:val="both"/>
        <w:rPr>
          <w:b/>
          <w:sz w:val="20"/>
          <w:szCs w:val="20"/>
        </w:rPr>
      </w:pPr>
      <w:r>
        <w:rPr>
          <w:b/>
          <w:sz w:val="20"/>
          <w:szCs w:val="20"/>
        </w:rPr>
        <w:t xml:space="preserve">6. </w:t>
      </w:r>
      <w:r w:rsidR="009B7E02">
        <w:rPr>
          <w:b/>
          <w:sz w:val="20"/>
          <w:szCs w:val="20"/>
        </w:rPr>
        <w:t>SUBCONTRATAÇÃO</w:t>
      </w:r>
    </w:p>
    <w:p w14:paraId="5E575876" w14:textId="77777777" w:rsidR="006C353D" w:rsidRDefault="006C353D" w:rsidP="001269A7">
      <w:pPr>
        <w:autoSpaceDE w:val="0"/>
        <w:autoSpaceDN w:val="0"/>
        <w:adjustRightInd w:val="0"/>
        <w:spacing w:after="0" w:line="240" w:lineRule="auto"/>
        <w:jc w:val="both"/>
      </w:pPr>
    </w:p>
    <w:p w14:paraId="6950EC11" w14:textId="0D1C1D77" w:rsidR="00A81D16" w:rsidRPr="00ED5693" w:rsidRDefault="00ED5693" w:rsidP="001269A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6.1. Não será admitida a subcontratação do objeto licitado.</w:t>
      </w:r>
    </w:p>
    <w:p w14:paraId="3D2BCEF6" w14:textId="77777777" w:rsidR="00ED5693" w:rsidRDefault="00ED5693" w:rsidP="001269A7">
      <w:pPr>
        <w:autoSpaceDE w:val="0"/>
        <w:autoSpaceDN w:val="0"/>
        <w:adjustRightInd w:val="0"/>
        <w:spacing w:after="0" w:line="240" w:lineRule="auto"/>
        <w:jc w:val="both"/>
      </w:pPr>
    </w:p>
    <w:p w14:paraId="1C1070D7" w14:textId="279F77B2" w:rsidR="009B7E02" w:rsidRPr="00E1233E" w:rsidRDefault="009B7E02" w:rsidP="009B7E02">
      <w:pPr>
        <w:pStyle w:val="Default"/>
        <w:shd w:val="clear" w:color="auto" w:fill="4472C4" w:themeFill="accent1"/>
        <w:jc w:val="both"/>
        <w:rPr>
          <w:sz w:val="20"/>
          <w:szCs w:val="20"/>
        </w:rPr>
      </w:pPr>
      <w:r>
        <w:rPr>
          <w:b/>
          <w:bCs/>
          <w:sz w:val="20"/>
          <w:szCs w:val="20"/>
        </w:rPr>
        <w:t>7. EXECUÇÃO CONTRATUAL</w:t>
      </w:r>
    </w:p>
    <w:p w14:paraId="607D3AE4" w14:textId="77777777" w:rsidR="00A81D16" w:rsidRDefault="00A81D16" w:rsidP="001269A7">
      <w:pPr>
        <w:autoSpaceDE w:val="0"/>
        <w:autoSpaceDN w:val="0"/>
        <w:adjustRightInd w:val="0"/>
        <w:spacing w:after="0" w:line="240" w:lineRule="auto"/>
        <w:jc w:val="both"/>
      </w:pPr>
    </w:p>
    <w:p w14:paraId="21AC3FEF" w14:textId="69D25A80" w:rsidR="00303714" w:rsidRPr="003F7425" w:rsidRDefault="00303714" w:rsidP="003F7425">
      <w:pPr>
        <w:autoSpaceDE w:val="0"/>
        <w:autoSpaceDN w:val="0"/>
        <w:adjustRightInd w:val="0"/>
        <w:spacing w:after="0" w:line="240" w:lineRule="auto"/>
        <w:jc w:val="both"/>
        <w:rPr>
          <w:rFonts w:ascii="Arial" w:hAnsi="Arial" w:cs="Arial"/>
          <w:sz w:val="20"/>
          <w:szCs w:val="20"/>
        </w:rPr>
      </w:pPr>
      <w:r w:rsidRPr="003F7425">
        <w:rPr>
          <w:rFonts w:ascii="Arial" w:hAnsi="Arial" w:cs="Arial"/>
          <w:sz w:val="20"/>
          <w:szCs w:val="20"/>
        </w:rPr>
        <w:t xml:space="preserve">7.1. </w:t>
      </w:r>
      <w:r w:rsidR="008E4D47" w:rsidRPr="003F7425">
        <w:rPr>
          <w:rFonts w:ascii="Arial" w:hAnsi="Arial" w:cs="Arial"/>
          <w:sz w:val="20"/>
          <w:szCs w:val="20"/>
        </w:rPr>
        <w:t>Condições de entrega:</w:t>
      </w:r>
    </w:p>
    <w:p w14:paraId="68218AAF" w14:textId="77777777" w:rsidR="008E4D47" w:rsidRPr="003F7425" w:rsidRDefault="008E4D47" w:rsidP="003F7425">
      <w:pPr>
        <w:autoSpaceDE w:val="0"/>
        <w:autoSpaceDN w:val="0"/>
        <w:adjustRightInd w:val="0"/>
        <w:spacing w:after="0" w:line="240" w:lineRule="auto"/>
        <w:jc w:val="both"/>
        <w:rPr>
          <w:rFonts w:ascii="Arial" w:hAnsi="Arial" w:cs="Arial"/>
          <w:sz w:val="20"/>
          <w:szCs w:val="20"/>
        </w:rPr>
      </w:pPr>
    </w:p>
    <w:p w14:paraId="2B39ED99" w14:textId="77777777" w:rsidR="008E4D47" w:rsidRPr="003F7425" w:rsidRDefault="008E4D47" w:rsidP="003F7425">
      <w:pPr>
        <w:pStyle w:val="Default"/>
        <w:jc w:val="both"/>
        <w:rPr>
          <w:sz w:val="20"/>
          <w:szCs w:val="20"/>
        </w:rPr>
      </w:pPr>
      <w:r w:rsidRPr="003F7425">
        <w:rPr>
          <w:sz w:val="20"/>
          <w:szCs w:val="20"/>
        </w:rPr>
        <w:t xml:space="preserve">7.1.1. Fornecimento dar-se-á sob a forma </w:t>
      </w:r>
      <w:r w:rsidRPr="003F7425">
        <w:rPr>
          <w:b/>
          <w:bCs/>
          <w:sz w:val="20"/>
          <w:szCs w:val="20"/>
        </w:rPr>
        <w:t>PARCELADA</w:t>
      </w:r>
      <w:r w:rsidRPr="003F7425">
        <w:rPr>
          <w:sz w:val="20"/>
          <w:szCs w:val="20"/>
        </w:rPr>
        <w:t>, de acordo com a necessidade da SECRETARIA DEMANDANTE, nos horários das 08:00 às 11:00 e das 13:00 às 16:00. Sendo somente pagos os valores relativos ao fornecimento dos produtos efetivamente entregues.</w:t>
      </w:r>
    </w:p>
    <w:p w14:paraId="498595AC" w14:textId="77777777" w:rsidR="008E4D47" w:rsidRPr="003F7425" w:rsidRDefault="008E4D47" w:rsidP="003F7425">
      <w:pPr>
        <w:pStyle w:val="Default"/>
        <w:jc w:val="both"/>
        <w:rPr>
          <w:sz w:val="20"/>
          <w:szCs w:val="20"/>
        </w:rPr>
      </w:pPr>
    </w:p>
    <w:p w14:paraId="1F2D38E5" w14:textId="1D7D5D56" w:rsidR="008E4D47" w:rsidRPr="003F7425" w:rsidRDefault="008E4D47" w:rsidP="003F7425">
      <w:pPr>
        <w:pStyle w:val="Default"/>
        <w:jc w:val="both"/>
        <w:rPr>
          <w:sz w:val="20"/>
          <w:szCs w:val="20"/>
        </w:rPr>
      </w:pPr>
      <w:r w:rsidRPr="003F7425">
        <w:rPr>
          <w:sz w:val="20"/>
          <w:szCs w:val="20"/>
        </w:rPr>
        <w:t xml:space="preserve">7.1.2.  NÃO HÁ FATURAMENTO MINIMO PARA PEDIDOS </w:t>
      </w:r>
    </w:p>
    <w:p w14:paraId="24EC6F7A" w14:textId="77777777" w:rsidR="008E4D47" w:rsidRPr="003F7425" w:rsidRDefault="008E4D47" w:rsidP="003F7425">
      <w:pPr>
        <w:autoSpaceDE w:val="0"/>
        <w:autoSpaceDN w:val="0"/>
        <w:adjustRightInd w:val="0"/>
        <w:spacing w:after="0" w:line="240" w:lineRule="auto"/>
        <w:jc w:val="both"/>
        <w:rPr>
          <w:rFonts w:ascii="Arial" w:hAnsi="Arial" w:cs="Arial"/>
          <w:sz w:val="20"/>
          <w:szCs w:val="20"/>
        </w:rPr>
      </w:pPr>
    </w:p>
    <w:p w14:paraId="67C69EF3" w14:textId="4C9887B5" w:rsidR="008E4D47" w:rsidRPr="003F7425" w:rsidRDefault="008E4D47" w:rsidP="003F7425">
      <w:pPr>
        <w:pStyle w:val="Default"/>
        <w:jc w:val="both"/>
        <w:rPr>
          <w:sz w:val="20"/>
          <w:szCs w:val="20"/>
        </w:rPr>
      </w:pPr>
      <w:r w:rsidRPr="003F7425">
        <w:rPr>
          <w:sz w:val="20"/>
          <w:szCs w:val="20"/>
        </w:rPr>
        <w:t xml:space="preserve">7.1.3. O prazo de entrega dos bens é de 07 dias, contados da solicitação efetuada por Email, pela secretaria demandante. </w:t>
      </w:r>
    </w:p>
    <w:p w14:paraId="129B033F" w14:textId="77777777" w:rsidR="008E4D47" w:rsidRPr="003F7425" w:rsidRDefault="008E4D47" w:rsidP="003F7425">
      <w:pPr>
        <w:pStyle w:val="Default"/>
        <w:jc w:val="both"/>
        <w:rPr>
          <w:sz w:val="20"/>
          <w:szCs w:val="20"/>
        </w:rPr>
      </w:pPr>
    </w:p>
    <w:p w14:paraId="58B09B80" w14:textId="6110F5C2" w:rsidR="008E4D47" w:rsidRPr="003F7425" w:rsidRDefault="008E4D47" w:rsidP="003F7425">
      <w:pPr>
        <w:pStyle w:val="Default"/>
        <w:jc w:val="both"/>
        <w:rPr>
          <w:sz w:val="20"/>
          <w:szCs w:val="20"/>
        </w:rPr>
      </w:pPr>
      <w:r w:rsidRPr="003F7425">
        <w:rPr>
          <w:sz w:val="20"/>
          <w:szCs w:val="20"/>
        </w:rPr>
        <w:t xml:space="preserve">7.1.4. Caso não seja possível a entrega na data assinalada, a empresa deverá comunicar as razões respectivas com pelo menos 02 dias de antecedência para que qualquer pleito de prorrogação de prazo seja analisado, ressalvadas situações de caso fortuito e força maior. </w:t>
      </w:r>
    </w:p>
    <w:p w14:paraId="0A4A57A4" w14:textId="77777777" w:rsidR="008E4D47" w:rsidRPr="003F7425" w:rsidRDefault="008E4D47" w:rsidP="003F7425">
      <w:pPr>
        <w:autoSpaceDE w:val="0"/>
        <w:autoSpaceDN w:val="0"/>
        <w:adjustRightInd w:val="0"/>
        <w:spacing w:after="0" w:line="240" w:lineRule="auto"/>
        <w:jc w:val="both"/>
        <w:rPr>
          <w:rFonts w:ascii="Arial" w:hAnsi="Arial" w:cs="Arial"/>
          <w:sz w:val="20"/>
          <w:szCs w:val="20"/>
        </w:rPr>
      </w:pPr>
    </w:p>
    <w:p w14:paraId="5DAF6BCC" w14:textId="50F7E4EF" w:rsidR="008E4D47" w:rsidRPr="003F7425" w:rsidRDefault="008E4D47" w:rsidP="003F7425">
      <w:pPr>
        <w:pStyle w:val="Default"/>
        <w:jc w:val="both"/>
        <w:rPr>
          <w:sz w:val="20"/>
          <w:szCs w:val="20"/>
        </w:rPr>
      </w:pPr>
      <w:r w:rsidRPr="003F7425">
        <w:rPr>
          <w:sz w:val="20"/>
          <w:szCs w:val="20"/>
        </w:rPr>
        <w:t xml:space="preserve">7.1.5. O prazo de validade na data da entrega não poderá ser inferior a 6 (seis) meses, ou dois terços do prazo total recomendado pelo fabricante </w:t>
      </w:r>
    </w:p>
    <w:p w14:paraId="2DC746E7" w14:textId="77777777" w:rsidR="008E4D47" w:rsidRPr="003F7425" w:rsidRDefault="008E4D47" w:rsidP="003F7425">
      <w:pPr>
        <w:autoSpaceDE w:val="0"/>
        <w:autoSpaceDN w:val="0"/>
        <w:adjustRightInd w:val="0"/>
        <w:spacing w:after="0" w:line="240" w:lineRule="auto"/>
        <w:jc w:val="both"/>
        <w:rPr>
          <w:rFonts w:ascii="Arial" w:hAnsi="Arial" w:cs="Arial"/>
          <w:sz w:val="20"/>
          <w:szCs w:val="20"/>
        </w:rPr>
      </w:pPr>
    </w:p>
    <w:p w14:paraId="2A9BD692" w14:textId="44887D8C" w:rsidR="008E4D47" w:rsidRPr="003F7425" w:rsidRDefault="008E4D47" w:rsidP="003F7425">
      <w:pPr>
        <w:pStyle w:val="Default"/>
        <w:jc w:val="both"/>
        <w:rPr>
          <w:sz w:val="20"/>
          <w:szCs w:val="20"/>
        </w:rPr>
      </w:pPr>
      <w:r w:rsidRPr="003F7425">
        <w:rPr>
          <w:sz w:val="20"/>
          <w:szCs w:val="20"/>
        </w:rPr>
        <w:t xml:space="preserve">7.1.6. Os itens deverão ser entregues no </w:t>
      </w:r>
      <w:r w:rsidRPr="003F7425">
        <w:rPr>
          <w:b/>
          <w:bCs/>
          <w:sz w:val="20"/>
          <w:szCs w:val="20"/>
        </w:rPr>
        <w:t xml:space="preserve">ENDEREÇO DA SECRETARIA SOLICITANTE </w:t>
      </w:r>
      <w:r w:rsidRPr="003F7425">
        <w:rPr>
          <w:sz w:val="20"/>
          <w:szCs w:val="20"/>
        </w:rPr>
        <w:t xml:space="preserve">conforme solicitação realizada através de e-mail. </w:t>
      </w:r>
    </w:p>
    <w:p w14:paraId="43453B60" w14:textId="77777777" w:rsidR="008E4D47" w:rsidRPr="003F7425" w:rsidRDefault="008E4D47" w:rsidP="003F7425">
      <w:pPr>
        <w:pStyle w:val="Default"/>
        <w:jc w:val="both"/>
        <w:rPr>
          <w:sz w:val="20"/>
          <w:szCs w:val="20"/>
        </w:rPr>
      </w:pPr>
    </w:p>
    <w:p w14:paraId="2D8ED9AD" w14:textId="5C493D3F" w:rsidR="008E4D47" w:rsidRPr="003F7425" w:rsidRDefault="008E4D47" w:rsidP="003F7425">
      <w:pPr>
        <w:pStyle w:val="Default"/>
        <w:jc w:val="both"/>
        <w:rPr>
          <w:sz w:val="20"/>
          <w:szCs w:val="20"/>
        </w:rPr>
      </w:pPr>
      <w:r w:rsidRPr="003F7425">
        <w:rPr>
          <w:sz w:val="20"/>
          <w:szCs w:val="20"/>
        </w:rPr>
        <w:t xml:space="preserve">7.1.7. Os bens serão recebidos provisoriamente, de forma sumária, no prazo de 10 (dez) dias, pelo(a) responsável pelo acompanhamento e fiscalização do contrato, para efeito de posterior verificação de sua conformidade com as especificações constantes neste Termo de Referência e na proposta. </w:t>
      </w:r>
    </w:p>
    <w:p w14:paraId="00BF7B39" w14:textId="77777777" w:rsidR="008E4D47" w:rsidRPr="003F7425" w:rsidRDefault="008E4D47" w:rsidP="003F7425">
      <w:pPr>
        <w:pStyle w:val="Default"/>
        <w:jc w:val="both"/>
        <w:rPr>
          <w:sz w:val="20"/>
          <w:szCs w:val="20"/>
        </w:rPr>
      </w:pPr>
    </w:p>
    <w:p w14:paraId="42EAB5F9" w14:textId="4D06224E" w:rsidR="008E4D47" w:rsidRPr="003F7425" w:rsidRDefault="008E4D47" w:rsidP="003F7425">
      <w:pPr>
        <w:pStyle w:val="Default"/>
        <w:jc w:val="both"/>
        <w:rPr>
          <w:sz w:val="20"/>
          <w:szCs w:val="20"/>
        </w:rPr>
      </w:pPr>
      <w:r w:rsidRPr="003F7425">
        <w:rPr>
          <w:sz w:val="20"/>
          <w:szCs w:val="20"/>
        </w:rPr>
        <w:t xml:space="preserve">7.1.8. Os bens poderão ser rejeitados, no todo ou em parte, quando em desacordo com as especificações constantes neste Termo de Referência e na proposta, devendo ser substituídos no </w:t>
      </w:r>
      <w:r w:rsidRPr="003F7425">
        <w:rPr>
          <w:sz w:val="20"/>
          <w:szCs w:val="20"/>
        </w:rPr>
        <w:lastRenderedPageBreak/>
        <w:t xml:space="preserve">prazo de </w:t>
      </w:r>
      <w:r w:rsidRPr="003F7425">
        <w:rPr>
          <w:b/>
          <w:bCs/>
          <w:i/>
          <w:iCs/>
          <w:sz w:val="20"/>
          <w:szCs w:val="20"/>
        </w:rPr>
        <w:t xml:space="preserve">48 (quarenta e oito horas), </w:t>
      </w:r>
      <w:r w:rsidRPr="003F7425">
        <w:rPr>
          <w:sz w:val="20"/>
          <w:szCs w:val="20"/>
        </w:rPr>
        <w:t xml:space="preserve">a contar da notificação da contratada, às suas custas, sem prejuízo da aplicação das penalidades. </w:t>
      </w:r>
    </w:p>
    <w:p w14:paraId="4153F5B6" w14:textId="77777777" w:rsidR="008E4D47" w:rsidRPr="003F7425" w:rsidRDefault="008E4D47" w:rsidP="003F7425">
      <w:pPr>
        <w:autoSpaceDE w:val="0"/>
        <w:autoSpaceDN w:val="0"/>
        <w:adjustRightInd w:val="0"/>
        <w:spacing w:after="0" w:line="240" w:lineRule="auto"/>
        <w:jc w:val="both"/>
        <w:rPr>
          <w:rFonts w:ascii="Arial" w:hAnsi="Arial" w:cs="Arial"/>
          <w:sz w:val="20"/>
          <w:szCs w:val="20"/>
        </w:rPr>
      </w:pPr>
    </w:p>
    <w:p w14:paraId="2084A40C" w14:textId="67FC84FB" w:rsidR="008E4D47" w:rsidRPr="003F7425" w:rsidRDefault="008E4D47" w:rsidP="003F7425">
      <w:pPr>
        <w:pStyle w:val="Default"/>
        <w:jc w:val="both"/>
        <w:rPr>
          <w:sz w:val="20"/>
          <w:szCs w:val="20"/>
        </w:rPr>
      </w:pPr>
      <w:r w:rsidRPr="003F7425">
        <w:rPr>
          <w:sz w:val="20"/>
          <w:szCs w:val="20"/>
        </w:rPr>
        <w:t xml:space="preserve">7.1.9. Os bens serão recebidos definitivamente no prazo de 10 (dez) dias, contados do recebimento provisório, após a verificação da qualidade e quantidade do material e consequente aceitação mediante termo detalhado. </w:t>
      </w:r>
    </w:p>
    <w:p w14:paraId="1B9616FC" w14:textId="77777777" w:rsidR="008E4D47" w:rsidRPr="003F7425" w:rsidRDefault="008E4D47" w:rsidP="003F7425">
      <w:pPr>
        <w:autoSpaceDE w:val="0"/>
        <w:autoSpaceDN w:val="0"/>
        <w:adjustRightInd w:val="0"/>
        <w:spacing w:after="0" w:line="240" w:lineRule="auto"/>
        <w:jc w:val="both"/>
        <w:rPr>
          <w:rFonts w:ascii="Arial" w:hAnsi="Arial" w:cs="Arial"/>
          <w:sz w:val="20"/>
          <w:szCs w:val="20"/>
        </w:rPr>
      </w:pPr>
    </w:p>
    <w:p w14:paraId="36CD8185" w14:textId="518509BD" w:rsidR="008E4D47" w:rsidRPr="003F7425" w:rsidRDefault="008E4D47" w:rsidP="003F7425">
      <w:pPr>
        <w:pStyle w:val="Default"/>
        <w:jc w:val="both"/>
        <w:rPr>
          <w:sz w:val="20"/>
          <w:szCs w:val="20"/>
        </w:rPr>
      </w:pPr>
      <w:r w:rsidRPr="003F7425">
        <w:rPr>
          <w:sz w:val="20"/>
          <w:szCs w:val="20"/>
        </w:rPr>
        <w:t xml:space="preserve">7.1.10. Na hipótese de a verificação a que se refere o subitem anterior não ser procedida dentro do prazo fixado, reputar-se-á como realizada, consumando-se o recebimento definitivo no dia do esgotamento do prazo. </w:t>
      </w:r>
    </w:p>
    <w:p w14:paraId="04EEA037" w14:textId="77777777" w:rsidR="008E4D47" w:rsidRPr="003F7425" w:rsidRDefault="008E4D47" w:rsidP="003F7425">
      <w:pPr>
        <w:autoSpaceDE w:val="0"/>
        <w:autoSpaceDN w:val="0"/>
        <w:adjustRightInd w:val="0"/>
        <w:spacing w:after="0" w:line="240" w:lineRule="auto"/>
        <w:jc w:val="both"/>
        <w:rPr>
          <w:rFonts w:ascii="Arial" w:hAnsi="Arial" w:cs="Arial"/>
          <w:sz w:val="20"/>
          <w:szCs w:val="20"/>
        </w:rPr>
      </w:pPr>
    </w:p>
    <w:p w14:paraId="3D347CF3" w14:textId="1B6EFBFD" w:rsidR="00934ACB" w:rsidRPr="003F7425" w:rsidRDefault="00934ACB" w:rsidP="003F7425">
      <w:pPr>
        <w:pStyle w:val="Default"/>
        <w:jc w:val="both"/>
        <w:rPr>
          <w:sz w:val="20"/>
          <w:szCs w:val="20"/>
        </w:rPr>
      </w:pPr>
      <w:r w:rsidRPr="003F7425">
        <w:rPr>
          <w:sz w:val="20"/>
          <w:szCs w:val="20"/>
        </w:rPr>
        <w:t xml:space="preserve">7.1.11. O recebimento provisório ou definitivo não excluirá a responsabilidade civil pela solidez e pela segurança do serviço nem a responsabilidade ético-profissional pela perfeita execução do contrato. </w:t>
      </w:r>
    </w:p>
    <w:p w14:paraId="40AF08B6" w14:textId="77777777" w:rsidR="003F7425" w:rsidRPr="003F7425" w:rsidRDefault="003F7425" w:rsidP="003F7425">
      <w:pPr>
        <w:autoSpaceDE w:val="0"/>
        <w:autoSpaceDN w:val="0"/>
        <w:adjustRightInd w:val="0"/>
        <w:spacing w:after="0" w:line="240" w:lineRule="auto"/>
        <w:jc w:val="both"/>
        <w:rPr>
          <w:rFonts w:ascii="Arial" w:hAnsi="Arial" w:cs="Arial"/>
          <w:sz w:val="20"/>
          <w:szCs w:val="20"/>
        </w:rPr>
      </w:pPr>
    </w:p>
    <w:p w14:paraId="7119E0F6" w14:textId="04B7F2EF" w:rsidR="009B7E02" w:rsidRPr="009B7E02" w:rsidRDefault="009B7E02" w:rsidP="009B7E02">
      <w:pPr>
        <w:pStyle w:val="Default"/>
        <w:shd w:val="clear" w:color="auto" w:fill="4472C4" w:themeFill="accent1"/>
        <w:jc w:val="both"/>
        <w:rPr>
          <w:b/>
          <w:sz w:val="20"/>
          <w:szCs w:val="20"/>
        </w:rPr>
      </w:pPr>
      <w:r>
        <w:rPr>
          <w:b/>
          <w:sz w:val="20"/>
          <w:szCs w:val="20"/>
        </w:rPr>
        <w:t>8. GARANTIA DA CONTRATAÇÃO</w:t>
      </w:r>
    </w:p>
    <w:p w14:paraId="2BBF9DEA" w14:textId="77777777" w:rsidR="009B7E02" w:rsidRDefault="009B7E02" w:rsidP="001269A7">
      <w:pPr>
        <w:autoSpaceDE w:val="0"/>
        <w:autoSpaceDN w:val="0"/>
        <w:adjustRightInd w:val="0"/>
        <w:spacing w:after="0" w:line="240" w:lineRule="auto"/>
        <w:jc w:val="both"/>
      </w:pPr>
    </w:p>
    <w:p w14:paraId="4BADA92D" w14:textId="77762463" w:rsidR="003542D5" w:rsidRPr="003542D5" w:rsidRDefault="003542D5" w:rsidP="003542D5">
      <w:pPr>
        <w:pStyle w:val="Default"/>
        <w:jc w:val="both"/>
        <w:rPr>
          <w:sz w:val="20"/>
          <w:szCs w:val="20"/>
        </w:rPr>
      </w:pPr>
      <w:r>
        <w:rPr>
          <w:sz w:val="20"/>
          <w:szCs w:val="20"/>
        </w:rPr>
        <w:t>8</w:t>
      </w:r>
      <w:r w:rsidRPr="003542D5">
        <w:rPr>
          <w:sz w:val="20"/>
          <w:szCs w:val="20"/>
        </w:rPr>
        <w:t xml:space="preserve">.2. Não haverá exigência da garantia da contratação dos </w:t>
      </w:r>
      <w:proofErr w:type="spellStart"/>
      <w:r w:rsidRPr="003542D5">
        <w:rPr>
          <w:sz w:val="20"/>
          <w:szCs w:val="20"/>
        </w:rPr>
        <w:t>arts</w:t>
      </w:r>
      <w:proofErr w:type="spellEnd"/>
      <w:r w:rsidRPr="003542D5">
        <w:rPr>
          <w:sz w:val="20"/>
          <w:szCs w:val="20"/>
        </w:rPr>
        <w:t xml:space="preserve">. 96 e seguintes da Lei nº 14.133/21, pelas razões abaixo justificadas: </w:t>
      </w:r>
      <w:r w:rsidRPr="003542D5">
        <w:rPr>
          <w:sz w:val="20"/>
          <w:szCs w:val="20"/>
          <w:highlight w:val="yellow"/>
        </w:rPr>
        <w:t xml:space="preserve">Tratar-se de fornecimento de pronta </w:t>
      </w:r>
      <w:r>
        <w:rPr>
          <w:sz w:val="20"/>
          <w:szCs w:val="20"/>
          <w:highlight w:val="yellow"/>
        </w:rPr>
        <w:t>entrega</w:t>
      </w:r>
      <w:r>
        <w:rPr>
          <w:sz w:val="20"/>
          <w:szCs w:val="20"/>
        </w:rPr>
        <w:t xml:space="preserve"> </w:t>
      </w:r>
      <w:proofErr w:type="gramStart"/>
      <w:r>
        <w:rPr>
          <w:sz w:val="20"/>
          <w:szCs w:val="20"/>
        </w:rPr>
        <w:t>( VERIFICAR</w:t>
      </w:r>
      <w:proofErr w:type="gramEnd"/>
      <w:r>
        <w:rPr>
          <w:sz w:val="20"/>
          <w:szCs w:val="20"/>
        </w:rPr>
        <w:t xml:space="preserve"> SE HÁ NECESSIDADE DE GARANTIA CONTRATUAL E ALTERAR ESSE PARÁGRAFO). </w:t>
      </w:r>
    </w:p>
    <w:p w14:paraId="58512C22" w14:textId="77777777" w:rsidR="003542D5" w:rsidRPr="00A22C72" w:rsidRDefault="003542D5" w:rsidP="00A22C72">
      <w:pPr>
        <w:pStyle w:val="Default"/>
        <w:jc w:val="both"/>
        <w:rPr>
          <w:sz w:val="20"/>
          <w:szCs w:val="20"/>
        </w:rPr>
      </w:pPr>
    </w:p>
    <w:p w14:paraId="727E89B6" w14:textId="77777777" w:rsidR="00A81D16" w:rsidRDefault="00A81D16" w:rsidP="001269A7">
      <w:pPr>
        <w:autoSpaceDE w:val="0"/>
        <w:autoSpaceDN w:val="0"/>
        <w:adjustRightInd w:val="0"/>
        <w:spacing w:after="0" w:line="240" w:lineRule="auto"/>
        <w:jc w:val="both"/>
        <w:rPr>
          <w:rFonts w:ascii="Arial" w:hAnsi="Arial" w:cs="Arial"/>
          <w:sz w:val="20"/>
          <w:szCs w:val="20"/>
        </w:rPr>
      </w:pPr>
    </w:p>
    <w:p w14:paraId="0C5F1546" w14:textId="320743B3" w:rsidR="009B7E02" w:rsidRPr="009B7E02" w:rsidRDefault="009B7E02" w:rsidP="009B7E02">
      <w:pPr>
        <w:pStyle w:val="Default"/>
        <w:shd w:val="clear" w:color="auto" w:fill="4472C4" w:themeFill="accent1"/>
        <w:jc w:val="both"/>
        <w:rPr>
          <w:b/>
          <w:sz w:val="20"/>
          <w:szCs w:val="20"/>
        </w:rPr>
      </w:pPr>
      <w:r>
        <w:rPr>
          <w:b/>
          <w:sz w:val="20"/>
          <w:szCs w:val="20"/>
        </w:rPr>
        <w:t xml:space="preserve">9. GARANTIA, MANUTENÇÃO E ASSITÊNCIA TÉCNICA </w:t>
      </w:r>
      <w:r w:rsidRPr="00641C72">
        <w:rPr>
          <w:b/>
          <w:sz w:val="20"/>
          <w:szCs w:val="20"/>
          <w:highlight w:val="yellow"/>
        </w:rPr>
        <w:t>(CASO HOUVER</w:t>
      </w:r>
      <w:r>
        <w:rPr>
          <w:b/>
          <w:sz w:val="20"/>
          <w:szCs w:val="20"/>
        </w:rPr>
        <w:t>)</w:t>
      </w:r>
    </w:p>
    <w:p w14:paraId="3EC938C2"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075EA989" w14:textId="4B7BC5A9" w:rsidR="003F7425" w:rsidRPr="003F7425" w:rsidRDefault="003F7425" w:rsidP="003F7425">
      <w:pPr>
        <w:pStyle w:val="Default"/>
        <w:jc w:val="both"/>
        <w:rPr>
          <w:sz w:val="20"/>
          <w:szCs w:val="20"/>
        </w:rPr>
      </w:pPr>
      <w:r>
        <w:rPr>
          <w:sz w:val="20"/>
          <w:szCs w:val="20"/>
        </w:rPr>
        <w:t>9</w:t>
      </w:r>
      <w:r w:rsidRPr="003F7425">
        <w:rPr>
          <w:sz w:val="20"/>
          <w:szCs w:val="20"/>
        </w:rPr>
        <w:t xml:space="preserve">.1. O prazo de garantia contratual dos bens, complementar à garantia legal, é de, no mínimo, </w:t>
      </w:r>
      <w:r w:rsidRPr="003F7425">
        <w:rPr>
          <w:b/>
          <w:bCs/>
          <w:sz w:val="20"/>
          <w:szCs w:val="20"/>
        </w:rPr>
        <w:t>12 (doze) meses</w:t>
      </w:r>
      <w:r w:rsidRPr="003F7425">
        <w:rPr>
          <w:sz w:val="20"/>
          <w:szCs w:val="20"/>
        </w:rPr>
        <w:t xml:space="preserve">, ou pelo prazo fornecido pelo fabricante, se superior, contado a partir do primeiro dia útil subsequente à data do recebimento definitivo do objeto. </w:t>
      </w:r>
    </w:p>
    <w:p w14:paraId="559AB094" w14:textId="77777777" w:rsidR="003F7425" w:rsidRPr="003F7425" w:rsidRDefault="003F7425" w:rsidP="003F7425">
      <w:pPr>
        <w:autoSpaceDE w:val="0"/>
        <w:autoSpaceDN w:val="0"/>
        <w:adjustRightInd w:val="0"/>
        <w:spacing w:after="0" w:line="240" w:lineRule="auto"/>
        <w:jc w:val="both"/>
        <w:rPr>
          <w:rFonts w:ascii="Arial" w:hAnsi="Arial" w:cs="Arial"/>
          <w:sz w:val="20"/>
          <w:szCs w:val="20"/>
        </w:rPr>
      </w:pPr>
    </w:p>
    <w:p w14:paraId="2A75065E" w14:textId="6015FC0B" w:rsidR="003F7425" w:rsidRPr="003F7425" w:rsidRDefault="003F7425" w:rsidP="003F7425">
      <w:pPr>
        <w:pStyle w:val="Default"/>
        <w:jc w:val="both"/>
        <w:rPr>
          <w:sz w:val="20"/>
          <w:szCs w:val="20"/>
        </w:rPr>
      </w:pPr>
      <w:r>
        <w:rPr>
          <w:sz w:val="20"/>
          <w:szCs w:val="20"/>
        </w:rPr>
        <w:t>9</w:t>
      </w:r>
      <w:r w:rsidRPr="003F7425">
        <w:rPr>
          <w:sz w:val="20"/>
          <w:szCs w:val="20"/>
        </w:rPr>
        <w:t xml:space="preserve">.2. A garantia será prestada com vistas a manter os equipamentos fornecidos em perfeitas condições de uso, sem qualquer ônus ou custo adicional para o Contratante. </w:t>
      </w:r>
    </w:p>
    <w:p w14:paraId="66820D80" w14:textId="77777777" w:rsidR="003F7425" w:rsidRPr="003F7425" w:rsidRDefault="003F7425" w:rsidP="003F7425">
      <w:pPr>
        <w:autoSpaceDE w:val="0"/>
        <w:autoSpaceDN w:val="0"/>
        <w:adjustRightInd w:val="0"/>
        <w:spacing w:after="0" w:line="240" w:lineRule="auto"/>
        <w:jc w:val="both"/>
        <w:rPr>
          <w:rFonts w:ascii="Arial" w:hAnsi="Arial" w:cs="Arial"/>
          <w:sz w:val="20"/>
          <w:szCs w:val="20"/>
        </w:rPr>
      </w:pPr>
    </w:p>
    <w:p w14:paraId="264CE109" w14:textId="79644803" w:rsidR="003F7425" w:rsidRPr="003F7425" w:rsidRDefault="003F7425" w:rsidP="003F7425">
      <w:pPr>
        <w:pStyle w:val="Default"/>
        <w:jc w:val="both"/>
        <w:rPr>
          <w:sz w:val="20"/>
          <w:szCs w:val="20"/>
        </w:rPr>
      </w:pPr>
      <w:r>
        <w:rPr>
          <w:sz w:val="20"/>
          <w:szCs w:val="20"/>
        </w:rPr>
        <w:t>9</w:t>
      </w:r>
      <w:r w:rsidRPr="003F7425">
        <w:rPr>
          <w:sz w:val="20"/>
          <w:szCs w:val="20"/>
        </w:rPr>
        <w:t xml:space="preserve">.3. A garantia abrange a realização da manutenção corretiva dos bens pelo próprio Contratado, ou, se for o caso, por meio de assistência técnica autorizada, de acordo com as normas técnicas específicas. </w:t>
      </w:r>
    </w:p>
    <w:p w14:paraId="6E61E192" w14:textId="77777777" w:rsidR="003F7425" w:rsidRPr="003F7425" w:rsidRDefault="003F7425" w:rsidP="003F7425">
      <w:pPr>
        <w:autoSpaceDE w:val="0"/>
        <w:autoSpaceDN w:val="0"/>
        <w:adjustRightInd w:val="0"/>
        <w:spacing w:after="0" w:line="240" w:lineRule="auto"/>
        <w:jc w:val="both"/>
        <w:rPr>
          <w:rFonts w:ascii="Arial" w:hAnsi="Arial" w:cs="Arial"/>
          <w:sz w:val="20"/>
          <w:szCs w:val="20"/>
        </w:rPr>
      </w:pPr>
    </w:p>
    <w:p w14:paraId="3C178CEF" w14:textId="3F3B9A93" w:rsidR="003F7425" w:rsidRPr="003F7425" w:rsidRDefault="003F7425" w:rsidP="003F7425">
      <w:pPr>
        <w:pStyle w:val="Default"/>
        <w:jc w:val="both"/>
        <w:rPr>
          <w:sz w:val="20"/>
          <w:szCs w:val="20"/>
        </w:rPr>
      </w:pPr>
      <w:r>
        <w:rPr>
          <w:sz w:val="20"/>
          <w:szCs w:val="20"/>
        </w:rPr>
        <w:t>9</w:t>
      </w:r>
      <w:r w:rsidRPr="003F7425">
        <w:rPr>
          <w:sz w:val="20"/>
          <w:szCs w:val="20"/>
        </w:rPr>
        <w:t xml:space="preserve">.4. Entende-se por manutenção corretiva aquela destinada a corrigir os defeitos apresentados pelos bens, compreendendo a substituição de peças, a realização de ajustes, reparos e correções necessárias. </w:t>
      </w:r>
    </w:p>
    <w:p w14:paraId="6E868011" w14:textId="77777777" w:rsidR="003F7425" w:rsidRPr="003F7425" w:rsidRDefault="003F7425" w:rsidP="003F7425">
      <w:pPr>
        <w:autoSpaceDE w:val="0"/>
        <w:autoSpaceDN w:val="0"/>
        <w:adjustRightInd w:val="0"/>
        <w:spacing w:after="0" w:line="240" w:lineRule="auto"/>
        <w:jc w:val="both"/>
        <w:rPr>
          <w:rFonts w:ascii="Arial" w:hAnsi="Arial" w:cs="Arial"/>
          <w:sz w:val="20"/>
          <w:szCs w:val="20"/>
        </w:rPr>
      </w:pPr>
    </w:p>
    <w:p w14:paraId="38EC04D0" w14:textId="68E0D9DB" w:rsidR="003F7425" w:rsidRPr="003F7425" w:rsidRDefault="003F7425" w:rsidP="003F7425">
      <w:pPr>
        <w:pStyle w:val="Default"/>
        <w:jc w:val="both"/>
        <w:rPr>
          <w:sz w:val="20"/>
          <w:szCs w:val="20"/>
        </w:rPr>
      </w:pPr>
      <w:r>
        <w:rPr>
          <w:sz w:val="20"/>
          <w:szCs w:val="20"/>
        </w:rPr>
        <w:t>9</w:t>
      </w:r>
      <w:r w:rsidRPr="003F7425">
        <w:rPr>
          <w:sz w:val="20"/>
          <w:szCs w:val="20"/>
        </w:rPr>
        <w:t>.5.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5181641F" w14:textId="77777777" w:rsidR="003F7425" w:rsidRPr="003F7425" w:rsidRDefault="003F7425" w:rsidP="003F7425">
      <w:pPr>
        <w:pStyle w:val="Default"/>
        <w:jc w:val="both"/>
        <w:rPr>
          <w:sz w:val="20"/>
          <w:szCs w:val="20"/>
        </w:rPr>
      </w:pPr>
    </w:p>
    <w:p w14:paraId="6BEADAD1" w14:textId="6004CE86" w:rsidR="003F7425" w:rsidRPr="003F7425" w:rsidRDefault="003F7425" w:rsidP="003F7425">
      <w:pPr>
        <w:pStyle w:val="Default"/>
        <w:jc w:val="both"/>
        <w:rPr>
          <w:sz w:val="20"/>
          <w:szCs w:val="20"/>
        </w:rPr>
      </w:pPr>
      <w:r>
        <w:rPr>
          <w:sz w:val="20"/>
          <w:szCs w:val="20"/>
        </w:rPr>
        <w:t>9</w:t>
      </w:r>
      <w:r w:rsidRPr="003F7425">
        <w:rPr>
          <w:sz w:val="20"/>
          <w:szCs w:val="20"/>
        </w:rPr>
        <w:t xml:space="preserve">.6. Uma vez notificado, o Contratado realizará a reparação ou substituição dos bens que apresentarem vício ou defeito no prazo de até 03 (três) dias úteis, contados a partir da data de retirada do equipamento das dependências da Administração pelo Contratado ou pela assistência técnica autorizada. </w:t>
      </w:r>
    </w:p>
    <w:p w14:paraId="2BD970CC" w14:textId="77777777" w:rsidR="003F7425" w:rsidRPr="003F7425" w:rsidRDefault="003F7425" w:rsidP="003F7425">
      <w:pPr>
        <w:autoSpaceDE w:val="0"/>
        <w:autoSpaceDN w:val="0"/>
        <w:adjustRightInd w:val="0"/>
        <w:spacing w:after="0" w:line="240" w:lineRule="auto"/>
        <w:jc w:val="both"/>
        <w:rPr>
          <w:rFonts w:ascii="Arial" w:hAnsi="Arial" w:cs="Arial"/>
          <w:sz w:val="20"/>
          <w:szCs w:val="20"/>
        </w:rPr>
      </w:pPr>
    </w:p>
    <w:p w14:paraId="4FC9191A" w14:textId="33FC355A" w:rsidR="003F7425" w:rsidRPr="003F7425" w:rsidRDefault="003F7425" w:rsidP="003F7425">
      <w:pPr>
        <w:pStyle w:val="Default"/>
        <w:jc w:val="both"/>
        <w:rPr>
          <w:sz w:val="20"/>
          <w:szCs w:val="20"/>
        </w:rPr>
      </w:pPr>
      <w:r>
        <w:rPr>
          <w:sz w:val="20"/>
          <w:szCs w:val="20"/>
        </w:rPr>
        <w:t>9</w:t>
      </w:r>
      <w:r w:rsidRPr="003F7425">
        <w:rPr>
          <w:sz w:val="20"/>
          <w:szCs w:val="20"/>
        </w:rPr>
        <w:t>.7.  O prazo indicado no subitem anterior, durante seu transcurso, poderá ser prorrogado uma única vez, por igual período, mediante solicitação escrita e justificada do Contratado, aceita pelo Contratante.</w:t>
      </w:r>
    </w:p>
    <w:p w14:paraId="70D4CFDC" w14:textId="77777777" w:rsidR="003F7425" w:rsidRPr="003F7425" w:rsidRDefault="003F7425" w:rsidP="003F7425">
      <w:pPr>
        <w:pStyle w:val="Default"/>
        <w:jc w:val="both"/>
        <w:rPr>
          <w:sz w:val="20"/>
          <w:szCs w:val="20"/>
        </w:rPr>
      </w:pPr>
    </w:p>
    <w:p w14:paraId="2F372DD3" w14:textId="7BF55DF4" w:rsidR="003F7425" w:rsidRPr="003F7425" w:rsidRDefault="003F7425" w:rsidP="003F7425">
      <w:pPr>
        <w:pStyle w:val="Default"/>
        <w:jc w:val="both"/>
        <w:rPr>
          <w:sz w:val="20"/>
          <w:szCs w:val="20"/>
        </w:rPr>
      </w:pPr>
      <w:r>
        <w:rPr>
          <w:sz w:val="20"/>
          <w:szCs w:val="20"/>
        </w:rPr>
        <w:t>9</w:t>
      </w:r>
      <w:r w:rsidRPr="003F7425">
        <w:rPr>
          <w:sz w:val="20"/>
          <w:szCs w:val="20"/>
        </w:rPr>
        <w:t xml:space="preserve">.8. 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72E5B7B7" w14:textId="77777777" w:rsidR="003F7425" w:rsidRPr="003F7425" w:rsidRDefault="003F7425" w:rsidP="003F7425">
      <w:pPr>
        <w:autoSpaceDE w:val="0"/>
        <w:autoSpaceDN w:val="0"/>
        <w:adjustRightInd w:val="0"/>
        <w:spacing w:after="0" w:line="240" w:lineRule="auto"/>
        <w:jc w:val="both"/>
        <w:rPr>
          <w:rFonts w:ascii="Arial" w:hAnsi="Arial" w:cs="Arial"/>
          <w:sz w:val="20"/>
          <w:szCs w:val="20"/>
        </w:rPr>
      </w:pPr>
    </w:p>
    <w:p w14:paraId="71C5CCEE" w14:textId="1744AED3" w:rsidR="003F7425" w:rsidRPr="003F7425" w:rsidRDefault="003F7425" w:rsidP="003F7425">
      <w:pPr>
        <w:pStyle w:val="Default"/>
        <w:jc w:val="both"/>
        <w:rPr>
          <w:sz w:val="20"/>
          <w:szCs w:val="20"/>
        </w:rPr>
      </w:pPr>
      <w:r>
        <w:rPr>
          <w:sz w:val="20"/>
          <w:szCs w:val="20"/>
        </w:rPr>
        <w:t>9</w:t>
      </w:r>
      <w:r w:rsidRPr="003F7425">
        <w:rPr>
          <w:sz w:val="20"/>
          <w:szCs w:val="20"/>
        </w:rPr>
        <w:t xml:space="preserve">.9. 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w:t>
      </w:r>
      <w:r w:rsidRPr="003F7425">
        <w:rPr>
          <w:sz w:val="20"/>
          <w:szCs w:val="20"/>
        </w:rPr>
        <w:lastRenderedPageBreak/>
        <w:t xml:space="preserve">como a exigir do Contratado o reembolso pelos custos respectivos, sem que tal fato acarrete a perda da garantia dos equipamentos. </w:t>
      </w:r>
    </w:p>
    <w:p w14:paraId="4C53C491" w14:textId="77777777" w:rsidR="003F7425" w:rsidRPr="003F7425" w:rsidRDefault="003F7425" w:rsidP="003F7425">
      <w:pPr>
        <w:autoSpaceDE w:val="0"/>
        <w:autoSpaceDN w:val="0"/>
        <w:adjustRightInd w:val="0"/>
        <w:spacing w:after="0" w:line="240" w:lineRule="auto"/>
        <w:jc w:val="both"/>
        <w:rPr>
          <w:rFonts w:ascii="Arial" w:hAnsi="Arial" w:cs="Arial"/>
          <w:sz w:val="20"/>
          <w:szCs w:val="20"/>
        </w:rPr>
      </w:pPr>
    </w:p>
    <w:p w14:paraId="44A8BD20" w14:textId="6B02F933" w:rsidR="003F7425" w:rsidRPr="003F7425" w:rsidRDefault="003F7425" w:rsidP="003F7425">
      <w:pPr>
        <w:pStyle w:val="Default"/>
        <w:jc w:val="both"/>
        <w:rPr>
          <w:sz w:val="20"/>
          <w:szCs w:val="20"/>
        </w:rPr>
      </w:pPr>
      <w:r>
        <w:rPr>
          <w:sz w:val="20"/>
          <w:szCs w:val="20"/>
        </w:rPr>
        <w:t>9</w:t>
      </w:r>
      <w:r w:rsidRPr="003F7425">
        <w:rPr>
          <w:sz w:val="20"/>
          <w:szCs w:val="20"/>
        </w:rPr>
        <w:t xml:space="preserve">.10. O custo referente ao transporte dos equipamentos cobertos pela garantia será de responsabilidade do Contratado </w:t>
      </w:r>
    </w:p>
    <w:p w14:paraId="186C5549" w14:textId="77777777" w:rsidR="003F7425" w:rsidRPr="003F7425" w:rsidRDefault="003F7425" w:rsidP="003F7425">
      <w:pPr>
        <w:autoSpaceDE w:val="0"/>
        <w:autoSpaceDN w:val="0"/>
        <w:adjustRightInd w:val="0"/>
        <w:spacing w:after="0" w:line="240" w:lineRule="auto"/>
        <w:jc w:val="both"/>
        <w:rPr>
          <w:rFonts w:ascii="Arial" w:hAnsi="Arial" w:cs="Arial"/>
          <w:sz w:val="20"/>
          <w:szCs w:val="20"/>
        </w:rPr>
      </w:pPr>
    </w:p>
    <w:p w14:paraId="0F109123" w14:textId="48844523" w:rsidR="003F7425" w:rsidRPr="003F7425" w:rsidRDefault="003F7425" w:rsidP="003F7425">
      <w:pPr>
        <w:pStyle w:val="Default"/>
        <w:jc w:val="both"/>
        <w:rPr>
          <w:sz w:val="20"/>
          <w:szCs w:val="20"/>
        </w:rPr>
      </w:pPr>
      <w:r>
        <w:rPr>
          <w:sz w:val="20"/>
          <w:szCs w:val="20"/>
        </w:rPr>
        <w:t>9</w:t>
      </w:r>
      <w:r w:rsidRPr="003F7425">
        <w:rPr>
          <w:sz w:val="20"/>
          <w:szCs w:val="20"/>
        </w:rPr>
        <w:t xml:space="preserve">.11. A garantia legal ou contratual do objeto tem prazo de vigência próprio e desvinculado daquele fixado no contrato, permitindo eventual aplicação de penalidades em caso de descumprimento de alguma de suas condições, mesmo depois de expirada a vigência contratual. </w:t>
      </w:r>
    </w:p>
    <w:p w14:paraId="48934058"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79451B9E" w14:textId="138E4DEC" w:rsidR="009B7E02" w:rsidRPr="009B7E02" w:rsidRDefault="009B7E02" w:rsidP="009B7E02">
      <w:pPr>
        <w:pStyle w:val="Default"/>
        <w:shd w:val="clear" w:color="auto" w:fill="4472C4" w:themeFill="accent1"/>
        <w:jc w:val="both"/>
        <w:rPr>
          <w:b/>
          <w:sz w:val="20"/>
          <w:szCs w:val="20"/>
        </w:rPr>
      </w:pPr>
      <w:r>
        <w:rPr>
          <w:b/>
          <w:sz w:val="20"/>
          <w:szCs w:val="20"/>
        </w:rPr>
        <w:t>10. MODELO DE GESTÃO DO CONTRATO</w:t>
      </w:r>
    </w:p>
    <w:p w14:paraId="5BBCE90A"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2BEF1622" w14:textId="05E5E034" w:rsidR="00CF0ABF" w:rsidRPr="00CF0ABF" w:rsidRDefault="00CF0ABF" w:rsidP="00CF0ABF">
      <w:pPr>
        <w:pStyle w:val="Default"/>
        <w:jc w:val="both"/>
        <w:rPr>
          <w:sz w:val="20"/>
          <w:szCs w:val="20"/>
        </w:rPr>
      </w:pPr>
      <w:r w:rsidRPr="00CF0ABF">
        <w:rPr>
          <w:sz w:val="20"/>
          <w:szCs w:val="20"/>
        </w:rPr>
        <w:t xml:space="preserve">10.1. O contrato deverá ser executado fielmente pelas partes, de acordo com as cláusulas avençadas e as normas da Lei nº 14.133, de 2021, e cada parte responderá pelas consequências de sua inexecução total ou parcial. </w:t>
      </w:r>
    </w:p>
    <w:p w14:paraId="0E30EC4C" w14:textId="77777777" w:rsidR="00CF0ABF" w:rsidRPr="00CF0ABF" w:rsidRDefault="00CF0ABF" w:rsidP="00CF0ABF">
      <w:pPr>
        <w:autoSpaceDE w:val="0"/>
        <w:autoSpaceDN w:val="0"/>
        <w:adjustRightInd w:val="0"/>
        <w:spacing w:after="0" w:line="240" w:lineRule="auto"/>
        <w:jc w:val="both"/>
        <w:rPr>
          <w:rFonts w:ascii="Arial" w:hAnsi="Arial" w:cs="Arial"/>
          <w:sz w:val="20"/>
          <w:szCs w:val="20"/>
        </w:rPr>
      </w:pPr>
    </w:p>
    <w:p w14:paraId="1A930C21" w14:textId="588E95A5" w:rsidR="00CF0ABF" w:rsidRPr="00CF0ABF" w:rsidRDefault="00CF0ABF" w:rsidP="00CF0ABF">
      <w:pPr>
        <w:pStyle w:val="Default"/>
        <w:jc w:val="both"/>
        <w:rPr>
          <w:sz w:val="20"/>
          <w:szCs w:val="20"/>
        </w:rPr>
      </w:pPr>
      <w:r w:rsidRPr="00CF0ABF">
        <w:rPr>
          <w:sz w:val="20"/>
          <w:szCs w:val="20"/>
        </w:rPr>
        <w:t xml:space="preserve">10.1. A fiscalização da execução do objeto deste pregão será realizada por responsável indicado pela Secretaria requisitante, através do </w:t>
      </w:r>
      <w:proofErr w:type="spellStart"/>
      <w:r w:rsidR="00C82B8E">
        <w:rPr>
          <w:sz w:val="20"/>
          <w:szCs w:val="20"/>
          <w:highlight w:val="yellow"/>
        </w:rPr>
        <w:t>servidore</w:t>
      </w:r>
      <w:proofErr w:type="spellEnd"/>
      <w:r w:rsidR="00C82B8E">
        <w:rPr>
          <w:sz w:val="20"/>
          <w:szCs w:val="20"/>
          <w:highlight w:val="yellow"/>
        </w:rPr>
        <w:t xml:space="preserve"> XXXXXXX</w:t>
      </w:r>
      <w:r w:rsidRPr="00CF0ABF">
        <w:rPr>
          <w:sz w:val="20"/>
          <w:szCs w:val="20"/>
          <w:highlight w:val="yellow"/>
        </w:rPr>
        <w:t xml:space="preserve"> o</w:t>
      </w:r>
      <w:r w:rsidRPr="00CF0ABF">
        <w:rPr>
          <w:sz w:val="20"/>
          <w:szCs w:val="20"/>
        </w:rPr>
        <w:t xml:space="preserve"> qua</w:t>
      </w:r>
      <w:r w:rsidR="00C82B8E">
        <w:rPr>
          <w:sz w:val="20"/>
          <w:szCs w:val="20"/>
        </w:rPr>
        <w:t>l</w:t>
      </w:r>
      <w:r w:rsidRPr="00CF0ABF">
        <w:rPr>
          <w:sz w:val="20"/>
          <w:szCs w:val="20"/>
        </w:rPr>
        <w:t xml:space="preserve"> </w:t>
      </w:r>
      <w:r w:rsidR="00C82B8E">
        <w:rPr>
          <w:sz w:val="20"/>
          <w:szCs w:val="20"/>
        </w:rPr>
        <w:t>atuará</w:t>
      </w:r>
      <w:r w:rsidRPr="00CF0ABF">
        <w:rPr>
          <w:sz w:val="20"/>
          <w:szCs w:val="20"/>
        </w:rPr>
        <w:t xml:space="preserve"> no acompanhamento das solicitações e a efetividade da entrega dos itens.</w:t>
      </w:r>
    </w:p>
    <w:p w14:paraId="16451C37" w14:textId="77777777" w:rsidR="00CF0ABF" w:rsidRPr="00CF0ABF" w:rsidRDefault="00CF0ABF" w:rsidP="00CF0ABF">
      <w:pPr>
        <w:pStyle w:val="Default"/>
        <w:jc w:val="both"/>
        <w:rPr>
          <w:sz w:val="20"/>
          <w:szCs w:val="20"/>
        </w:rPr>
      </w:pPr>
    </w:p>
    <w:p w14:paraId="745835BB" w14:textId="77777777" w:rsidR="00CF0ABF" w:rsidRPr="00CF0ABF" w:rsidRDefault="00CF0ABF" w:rsidP="00CF0ABF">
      <w:pPr>
        <w:pStyle w:val="Default"/>
        <w:jc w:val="both"/>
        <w:rPr>
          <w:rStyle w:val="markedcontent"/>
          <w:sz w:val="20"/>
          <w:szCs w:val="20"/>
        </w:rPr>
      </w:pPr>
      <w:r w:rsidRPr="00CF0ABF">
        <w:rPr>
          <w:sz w:val="20"/>
          <w:szCs w:val="20"/>
        </w:rPr>
        <w:t>10.2. Designa-se</w:t>
      </w:r>
      <w:r w:rsidRPr="00CF0ABF">
        <w:rPr>
          <w:rStyle w:val="markedcontent"/>
          <w:sz w:val="20"/>
          <w:szCs w:val="20"/>
        </w:rPr>
        <w:t xml:space="preserve"> Gestora do Contrato, a </w:t>
      </w:r>
      <w:r w:rsidRPr="00CF0ABF">
        <w:rPr>
          <w:rStyle w:val="markedcontent"/>
          <w:sz w:val="20"/>
          <w:szCs w:val="20"/>
          <w:highlight w:val="yellow"/>
        </w:rPr>
        <w:t xml:space="preserve">Secretária Municipal de Administração, </w:t>
      </w:r>
      <w:proofErr w:type="spellStart"/>
      <w:r w:rsidRPr="00CF0ABF">
        <w:rPr>
          <w:rStyle w:val="markedcontent"/>
          <w:sz w:val="20"/>
          <w:szCs w:val="20"/>
          <w:highlight w:val="yellow"/>
        </w:rPr>
        <w:t>Srª</w:t>
      </w:r>
      <w:proofErr w:type="spellEnd"/>
      <w:r w:rsidRPr="00CF0ABF">
        <w:rPr>
          <w:rStyle w:val="markedcontent"/>
          <w:sz w:val="20"/>
          <w:szCs w:val="20"/>
          <w:highlight w:val="yellow"/>
        </w:rPr>
        <w:t xml:space="preserve">. Andressa </w:t>
      </w:r>
      <w:proofErr w:type="spellStart"/>
      <w:r w:rsidRPr="00CF0ABF">
        <w:rPr>
          <w:rStyle w:val="markedcontent"/>
          <w:sz w:val="20"/>
          <w:szCs w:val="20"/>
          <w:highlight w:val="yellow"/>
        </w:rPr>
        <w:t>Szaykowski</w:t>
      </w:r>
      <w:proofErr w:type="spellEnd"/>
      <w:r w:rsidRPr="00CF0ABF">
        <w:rPr>
          <w:rStyle w:val="markedcontent"/>
          <w:sz w:val="20"/>
          <w:szCs w:val="20"/>
        </w:rPr>
        <w:t>, autora do termo de referência que deu origem ao processo, que será responsável solidário na fiscalização do contrato.</w:t>
      </w:r>
    </w:p>
    <w:p w14:paraId="77123945" w14:textId="77777777" w:rsidR="00CF0ABF" w:rsidRPr="00CF0ABF" w:rsidRDefault="00CF0ABF" w:rsidP="00CF0ABF">
      <w:pPr>
        <w:pStyle w:val="Default"/>
        <w:jc w:val="both"/>
        <w:rPr>
          <w:sz w:val="20"/>
          <w:szCs w:val="20"/>
        </w:rPr>
      </w:pPr>
    </w:p>
    <w:p w14:paraId="55500A36" w14:textId="3EDFD648" w:rsidR="009B7E02" w:rsidRPr="009B7E02" w:rsidRDefault="009B7E02" w:rsidP="009B7E02">
      <w:pPr>
        <w:pStyle w:val="Default"/>
        <w:shd w:val="clear" w:color="auto" w:fill="4472C4" w:themeFill="accent1"/>
        <w:jc w:val="both"/>
        <w:rPr>
          <w:b/>
          <w:sz w:val="20"/>
          <w:szCs w:val="20"/>
        </w:rPr>
      </w:pPr>
      <w:r>
        <w:rPr>
          <w:b/>
          <w:sz w:val="20"/>
          <w:szCs w:val="20"/>
        </w:rPr>
        <w:t>11. CRITÉRIOS DE MEDIÇÃO E PAGAMENTO</w:t>
      </w:r>
    </w:p>
    <w:p w14:paraId="54184FF3"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53B25275" w14:textId="0F6E5E32" w:rsidR="008377DA" w:rsidRDefault="008377DA" w:rsidP="008377DA">
      <w:pPr>
        <w:pStyle w:val="Default"/>
        <w:jc w:val="both"/>
        <w:rPr>
          <w:sz w:val="20"/>
          <w:szCs w:val="20"/>
        </w:rPr>
      </w:pPr>
      <w:r>
        <w:rPr>
          <w:sz w:val="20"/>
          <w:szCs w:val="20"/>
        </w:rPr>
        <w:t>11</w:t>
      </w:r>
      <w:r w:rsidRPr="008C42F5">
        <w:rPr>
          <w:sz w:val="20"/>
          <w:szCs w:val="20"/>
        </w:rPr>
        <w:t xml:space="preserve">.1. O pagamento será efetuado na forma de crédito em conta corrente da licitante vencedora no prazo máximo de até </w:t>
      </w:r>
      <w:r w:rsidRPr="008C42F5">
        <w:rPr>
          <w:b/>
          <w:bCs/>
          <w:sz w:val="20"/>
          <w:szCs w:val="20"/>
        </w:rPr>
        <w:t>15 (quinze) dias corridos</w:t>
      </w:r>
      <w:r w:rsidRPr="008C42F5">
        <w:rPr>
          <w:sz w:val="20"/>
          <w:szCs w:val="20"/>
        </w:rPr>
        <w:t xml:space="preserve">, contados da certificação da nota fiscal eletrônica pelos gestores do contrato, que deverá ser emitida após recebimento. </w:t>
      </w:r>
    </w:p>
    <w:p w14:paraId="7B1235EE" w14:textId="77777777" w:rsidR="008377DA" w:rsidRPr="008C42F5" w:rsidRDefault="008377DA" w:rsidP="008377DA">
      <w:pPr>
        <w:pStyle w:val="Default"/>
        <w:jc w:val="both"/>
        <w:rPr>
          <w:sz w:val="20"/>
          <w:szCs w:val="20"/>
        </w:rPr>
      </w:pPr>
    </w:p>
    <w:p w14:paraId="04ABED17" w14:textId="0DAC3C3B" w:rsidR="008377DA" w:rsidRDefault="008377DA" w:rsidP="008377DA">
      <w:pPr>
        <w:pStyle w:val="Default"/>
        <w:spacing w:after="11"/>
        <w:jc w:val="both"/>
        <w:rPr>
          <w:sz w:val="20"/>
          <w:szCs w:val="20"/>
        </w:rPr>
      </w:pPr>
      <w:r>
        <w:rPr>
          <w:bCs/>
          <w:sz w:val="20"/>
          <w:szCs w:val="20"/>
        </w:rPr>
        <w:t>11</w:t>
      </w:r>
      <w:r w:rsidRPr="008C42F5">
        <w:rPr>
          <w:bCs/>
          <w:sz w:val="20"/>
          <w:szCs w:val="20"/>
        </w:rPr>
        <w:t>.2</w:t>
      </w:r>
      <w:r>
        <w:rPr>
          <w:bCs/>
          <w:sz w:val="20"/>
          <w:szCs w:val="20"/>
        </w:rPr>
        <w:t>.</w:t>
      </w:r>
      <w:r w:rsidRPr="008C42F5">
        <w:rPr>
          <w:bCs/>
          <w:sz w:val="20"/>
          <w:szCs w:val="20"/>
        </w:rPr>
        <w:t xml:space="preserve"> </w:t>
      </w:r>
      <w:r w:rsidRPr="008C42F5">
        <w:rPr>
          <w:sz w:val="20"/>
          <w:szCs w:val="20"/>
        </w:rPr>
        <w:t xml:space="preserve">Para a liberação do pagamento, a futura contratada encaminhará nota fiscal eletrônica, acompanhada das seguintes certidões: (FGTS, TRABALHISTA, CERTIDÃO ESTADUAL, FEDERAL E MUNICIPAL) em validade para o pagamento. </w:t>
      </w:r>
    </w:p>
    <w:p w14:paraId="52B3481F" w14:textId="77777777" w:rsidR="008377DA" w:rsidRPr="008C42F5" w:rsidRDefault="008377DA" w:rsidP="008377DA">
      <w:pPr>
        <w:pStyle w:val="Default"/>
        <w:spacing w:after="11"/>
        <w:jc w:val="both"/>
        <w:rPr>
          <w:sz w:val="20"/>
          <w:szCs w:val="20"/>
        </w:rPr>
      </w:pPr>
    </w:p>
    <w:p w14:paraId="42E2B304" w14:textId="23051BA8" w:rsidR="008377DA" w:rsidRDefault="008377DA" w:rsidP="008377DA">
      <w:pPr>
        <w:pStyle w:val="Default"/>
        <w:spacing w:after="11"/>
        <w:jc w:val="both"/>
        <w:rPr>
          <w:sz w:val="20"/>
          <w:szCs w:val="20"/>
        </w:rPr>
      </w:pPr>
      <w:r>
        <w:rPr>
          <w:bCs/>
          <w:sz w:val="20"/>
          <w:szCs w:val="20"/>
        </w:rPr>
        <w:t>11</w:t>
      </w:r>
      <w:r w:rsidRPr="008C42F5">
        <w:rPr>
          <w:bCs/>
          <w:sz w:val="20"/>
          <w:szCs w:val="20"/>
        </w:rPr>
        <w:t>.3</w:t>
      </w:r>
      <w:r>
        <w:rPr>
          <w:bCs/>
          <w:sz w:val="20"/>
          <w:szCs w:val="20"/>
        </w:rPr>
        <w:t>.</w:t>
      </w:r>
      <w:r w:rsidRPr="008C42F5">
        <w:rPr>
          <w:bCs/>
          <w:sz w:val="20"/>
          <w:szCs w:val="20"/>
        </w:rPr>
        <w:t xml:space="preserve"> </w:t>
      </w:r>
      <w:r w:rsidRPr="008C42F5">
        <w:rPr>
          <w:sz w:val="20"/>
          <w:szCs w:val="20"/>
        </w:rPr>
        <w:t xml:space="preserve">Nenhum pagamento será efetuado à contratada, enquanto pendente de liquidação qualquer obrigação financeira que lhe for imposta, em virtude de penalidade ou inadimplência contratual, sem que isso gere direito a acréscimos de qualquer natureza. </w:t>
      </w:r>
    </w:p>
    <w:p w14:paraId="0DFA6D8F" w14:textId="77777777" w:rsidR="008377DA" w:rsidRPr="008C42F5" w:rsidRDefault="008377DA" w:rsidP="008377DA">
      <w:pPr>
        <w:pStyle w:val="Default"/>
        <w:spacing w:after="11"/>
        <w:jc w:val="both"/>
        <w:rPr>
          <w:sz w:val="20"/>
          <w:szCs w:val="20"/>
        </w:rPr>
      </w:pPr>
    </w:p>
    <w:p w14:paraId="5B49B6E7" w14:textId="3ABC471F" w:rsidR="008377DA" w:rsidRDefault="008377DA" w:rsidP="008377DA">
      <w:pPr>
        <w:pStyle w:val="Default"/>
        <w:spacing w:after="11"/>
        <w:jc w:val="both"/>
        <w:rPr>
          <w:sz w:val="20"/>
          <w:szCs w:val="20"/>
        </w:rPr>
      </w:pPr>
      <w:r>
        <w:rPr>
          <w:bCs/>
          <w:sz w:val="20"/>
          <w:szCs w:val="20"/>
        </w:rPr>
        <w:t>11</w:t>
      </w:r>
      <w:r w:rsidRPr="008C42F5">
        <w:rPr>
          <w:bCs/>
          <w:sz w:val="20"/>
          <w:szCs w:val="20"/>
        </w:rPr>
        <w:t>.4</w:t>
      </w:r>
      <w:r>
        <w:rPr>
          <w:bCs/>
          <w:sz w:val="20"/>
          <w:szCs w:val="20"/>
        </w:rPr>
        <w:t>.</w:t>
      </w:r>
      <w:r w:rsidRPr="008C42F5">
        <w:rPr>
          <w:bCs/>
          <w:sz w:val="20"/>
          <w:szCs w:val="20"/>
        </w:rPr>
        <w:t xml:space="preserve"> </w:t>
      </w:r>
      <w:r w:rsidRPr="008C42F5">
        <w:rPr>
          <w:sz w:val="20"/>
          <w:szCs w:val="20"/>
        </w:rPr>
        <w:t xml:space="preserve">O Município de </w:t>
      </w:r>
      <w:r>
        <w:rPr>
          <w:sz w:val="20"/>
          <w:szCs w:val="20"/>
        </w:rPr>
        <w:t>Cruz machado-PR,</w:t>
      </w:r>
      <w:r w:rsidRPr="008C42F5">
        <w:rPr>
          <w:sz w:val="20"/>
          <w:szCs w:val="20"/>
        </w:rPr>
        <w:t xml:space="preserve"> fará as retenções de acordo com a legislação vigente e/ou exigirá a comprovação dos recolhimentos exigidos em Lei.</w:t>
      </w:r>
    </w:p>
    <w:p w14:paraId="35FA9F59" w14:textId="77777777" w:rsidR="008377DA" w:rsidRPr="008C42F5" w:rsidRDefault="008377DA" w:rsidP="008377DA">
      <w:pPr>
        <w:pStyle w:val="Default"/>
        <w:spacing w:after="11"/>
        <w:jc w:val="both"/>
        <w:rPr>
          <w:sz w:val="20"/>
          <w:szCs w:val="20"/>
        </w:rPr>
      </w:pPr>
      <w:r w:rsidRPr="008C42F5">
        <w:rPr>
          <w:sz w:val="20"/>
          <w:szCs w:val="20"/>
        </w:rPr>
        <w:t xml:space="preserve"> </w:t>
      </w:r>
    </w:p>
    <w:p w14:paraId="6ABFF498" w14:textId="045B9450" w:rsidR="008377DA" w:rsidRDefault="008377DA" w:rsidP="008377DA">
      <w:pPr>
        <w:pStyle w:val="Default"/>
        <w:spacing w:after="11"/>
        <w:jc w:val="both"/>
        <w:rPr>
          <w:sz w:val="20"/>
          <w:szCs w:val="20"/>
        </w:rPr>
      </w:pPr>
      <w:r>
        <w:rPr>
          <w:bCs/>
          <w:sz w:val="20"/>
          <w:szCs w:val="20"/>
        </w:rPr>
        <w:t>11</w:t>
      </w:r>
      <w:r w:rsidRPr="008C42F5">
        <w:rPr>
          <w:bCs/>
          <w:sz w:val="20"/>
          <w:szCs w:val="20"/>
        </w:rPr>
        <w:t>.5</w:t>
      </w:r>
      <w:r>
        <w:rPr>
          <w:bCs/>
          <w:sz w:val="20"/>
          <w:szCs w:val="20"/>
        </w:rPr>
        <w:t>.</w:t>
      </w:r>
      <w:r w:rsidRPr="008C42F5">
        <w:rPr>
          <w:bCs/>
          <w:sz w:val="20"/>
          <w:szCs w:val="20"/>
        </w:rPr>
        <w:t xml:space="preserve"> </w:t>
      </w:r>
      <w:r w:rsidRPr="008C42F5">
        <w:rPr>
          <w:sz w:val="20"/>
          <w:szCs w:val="20"/>
        </w:rPr>
        <w:t xml:space="preserve">Quaisquer erros ou emissão ocorrido na documentação fiscal será motivo de correção por parte da adjudicatária e haverá em decorrência, suspensão do prazo de pagamento até que o problema seja definitivamente sanado. </w:t>
      </w:r>
    </w:p>
    <w:p w14:paraId="61174E33" w14:textId="77777777" w:rsidR="008377DA" w:rsidRDefault="008377DA" w:rsidP="008377DA">
      <w:pPr>
        <w:pStyle w:val="Default"/>
        <w:spacing w:after="11"/>
        <w:jc w:val="both"/>
        <w:rPr>
          <w:sz w:val="20"/>
          <w:szCs w:val="20"/>
        </w:rPr>
      </w:pPr>
    </w:p>
    <w:p w14:paraId="561FD258" w14:textId="2E106AA0" w:rsidR="008377DA" w:rsidRDefault="008377DA" w:rsidP="008377DA">
      <w:pPr>
        <w:pStyle w:val="Default"/>
        <w:spacing w:after="11"/>
        <w:jc w:val="both"/>
        <w:rPr>
          <w:sz w:val="20"/>
          <w:szCs w:val="20"/>
        </w:rPr>
      </w:pPr>
      <w:r>
        <w:rPr>
          <w:sz w:val="20"/>
          <w:szCs w:val="20"/>
        </w:rPr>
        <w:t xml:space="preserve">11.6. </w:t>
      </w:r>
      <w:r w:rsidRPr="00FC761D">
        <w:rPr>
          <w:sz w:val="20"/>
          <w:szCs w:val="20"/>
        </w:rPr>
        <w:t>Não haverá sob hipótese alguma, pagamento antecipado.</w:t>
      </w:r>
    </w:p>
    <w:p w14:paraId="1DD54F51" w14:textId="77777777" w:rsidR="008377DA" w:rsidRDefault="008377DA" w:rsidP="008377DA">
      <w:pPr>
        <w:pStyle w:val="Default"/>
        <w:spacing w:after="11"/>
        <w:jc w:val="both"/>
        <w:rPr>
          <w:sz w:val="20"/>
          <w:szCs w:val="20"/>
        </w:rPr>
      </w:pPr>
    </w:p>
    <w:p w14:paraId="1B5085A2" w14:textId="505E42C9" w:rsidR="008377DA" w:rsidRDefault="008377DA" w:rsidP="008377DA">
      <w:pPr>
        <w:pStyle w:val="Default"/>
        <w:spacing w:after="11"/>
        <w:jc w:val="both"/>
        <w:rPr>
          <w:sz w:val="20"/>
          <w:szCs w:val="20"/>
        </w:rPr>
      </w:pPr>
      <w:r>
        <w:rPr>
          <w:sz w:val="20"/>
          <w:szCs w:val="20"/>
        </w:rPr>
        <w:t xml:space="preserve">11.7. </w:t>
      </w:r>
      <w:r w:rsidRPr="00FC761D">
        <w:rPr>
          <w:sz w:val="20"/>
          <w:szCs w:val="20"/>
        </w:rPr>
        <w:t>A Nota Fiscal/Fatura deverá conter número do Processo e número do empenho</w:t>
      </w:r>
    </w:p>
    <w:p w14:paraId="7B235BF5" w14:textId="77777777" w:rsidR="008377DA" w:rsidRPr="008C42F5" w:rsidRDefault="008377DA" w:rsidP="008377DA">
      <w:pPr>
        <w:pStyle w:val="Default"/>
        <w:spacing w:after="11"/>
        <w:jc w:val="both"/>
        <w:rPr>
          <w:sz w:val="20"/>
          <w:szCs w:val="20"/>
        </w:rPr>
      </w:pPr>
    </w:p>
    <w:p w14:paraId="600FFAA7" w14:textId="4E362250" w:rsidR="009B7E02" w:rsidRPr="00E1233E" w:rsidRDefault="003542D5" w:rsidP="009B7E02">
      <w:pPr>
        <w:pStyle w:val="Default"/>
        <w:shd w:val="clear" w:color="auto" w:fill="4472C4" w:themeFill="accent1"/>
        <w:jc w:val="both"/>
        <w:rPr>
          <w:sz w:val="20"/>
          <w:szCs w:val="20"/>
        </w:rPr>
      </w:pPr>
      <w:r>
        <w:rPr>
          <w:b/>
          <w:bCs/>
          <w:sz w:val="20"/>
          <w:szCs w:val="20"/>
        </w:rPr>
        <w:t>12</w:t>
      </w:r>
      <w:r w:rsidR="009B7E02">
        <w:rPr>
          <w:b/>
          <w:bCs/>
          <w:sz w:val="20"/>
          <w:szCs w:val="20"/>
        </w:rPr>
        <w:t>. FORMA E CRITÉRIOS DE SELEÇÃO DO FORNECEDOR</w:t>
      </w:r>
    </w:p>
    <w:p w14:paraId="79135AB5" w14:textId="1C2F5D03" w:rsidR="009B7E02" w:rsidRDefault="009B7E02" w:rsidP="001269A7">
      <w:pPr>
        <w:autoSpaceDE w:val="0"/>
        <w:autoSpaceDN w:val="0"/>
        <w:adjustRightInd w:val="0"/>
        <w:spacing w:after="0" w:line="240" w:lineRule="auto"/>
        <w:jc w:val="both"/>
        <w:rPr>
          <w:rFonts w:ascii="Arial" w:hAnsi="Arial" w:cs="Arial"/>
          <w:b/>
          <w:sz w:val="20"/>
          <w:szCs w:val="20"/>
        </w:rPr>
      </w:pPr>
    </w:p>
    <w:p w14:paraId="208200E4" w14:textId="6AC13632" w:rsidR="008377DA" w:rsidRDefault="003542D5" w:rsidP="00CB24C1">
      <w:pPr>
        <w:pStyle w:val="Default"/>
        <w:jc w:val="both"/>
        <w:rPr>
          <w:rFonts w:eastAsiaTheme="majorEastAsia"/>
          <w:color w:val="auto"/>
          <w:sz w:val="20"/>
          <w:szCs w:val="20"/>
        </w:rPr>
      </w:pPr>
      <w:r>
        <w:rPr>
          <w:b/>
          <w:sz w:val="20"/>
          <w:szCs w:val="20"/>
        </w:rPr>
        <w:t>12</w:t>
      </w:r>
      <w:r w:rsidR="008377DA">
        <w:rPr>
          <w:b/>
          <w:sz w:val="20"/>
          <w:szCs w:val="20"/>
        </w:rPr>
        <w:t xml:space="preserve">.1. </w:t>
      </w:r>
      <w:r w:rsidRPr="00CB24C1">
        <w:rPr>
          <w:rFonts w:eastAsiaTheme="majorEastAsia"/>
          <w:color w:val="auto"/>
          <w:sz w:val="20"/>
          <w:szCs w:val="20"/>
        </w:rPr>
        <w:t xml:space="preserve">O fornecedor será selecionado por meio da realização de </w:t>
      </w:r>
      <w:r w:rsidR="00CB24C1" w:rsidRPr="00CB24C1">
        <w:rPr>
          <w:rFonts w:eastAsiaTheme="majorEastAsia"/>
          <w:color w:val="auto"/>
          <w:sz w:val="20"/>
          <w:szCs w:val="20"/>
        </w:rPr>
        <w:t xml:space="preserve">pregão eletrônico OU Concorrência OU dispensa de licitação OU inexigibilidade de licitação, com fundamento na hipótese do art. </w:t>
      </w:r>
      <w:proofErr w:type="spellStart"/>
      <w:r w:rsidR="00CB24C1" w:rsidRPr="00CB24C1">
        <w:rPr>
          <w:rFonts w:eastAsiaTheme="majorEastAsia"/>
          <w:color w:val="FF0000"/>
          <w:sz w:val="20"/>
          <w:szCs w:val="20"/>
        </w:rPr>
        <w:t>xxxxxxx</w:t>
      </w:r>
      <w:proofErr w:type="spellEnd"/>
      <w:r w:rsidR="00CB24C1" w:rsidRPr="00CB24C1">
        <w:rPr>
          <w:rFonts w:eastAsiaTheme="majorEastAsia"/>
          <w:color w:val="auto"/>
          <w:sz w:val="20"/>
          <w:szCs w:val="20"/>
        </w:rPr>
        <w:t xml:space="preserve">, da Lei nº 14.133/2021 </w:t>
      </w:r>
      <w:r w:rsidR="00CB24C1" w:rsidRPr="00CB24C1">
        <w:rPr>
          <w:rFonts w:eastAsiaTheme="majorEastAsia"/>
          <w:color w:val="auto"/>
          <w:sz w:val="20"/>
          <w:szCs w:val="20"/>
          <w:highlight w:val="yellow"/>
        </w:rPr>
        <w:t xml:space="preserve">(indicar um o dispositivo legal, conforme o caso concreto. </w:t>
      </w:r>
    </w:p>
    <w:p w14:paraId="11491C12" w14:textId="4D111771" w:rsidR="00CB24C1" w:rsidRDefault="00CB24C1" w:rsidP="00CB24C1">
      <w:pPr>
        <w:pStyle w:val="Default"/>
        <w:jc w:val="both"/>
        <w:rPr>
          <w:rFonts w:eastAsiaTheme="majorEastAsia"/>
          <w:color w:val="auto"/>
          <w:sz w:val="20"/>
          <w:szCs w:val="20"/>
        </w:rPr>
      </w:pPr>
    </w:p>
    <w:p w14:paraId="23BD19B4" w14:textId="56FA06E2" w:rsidR="00CB24C1" w:rsidRPr="00CB24C1" w:rsidRDefault="00CB24C1" w:rsidP="00CB24C1">
      <w:pPr>
        <w:pStyle w:val="Default"/>
        <w:jc w:val="both"/>
        <w:rPr>
          <w:b/>
          <w:sz w:val="20"/>
          <w:szCs w:val="20"/>
        </w:rPr>
      </w:pPr>
      <w:r w:rsidRPr="00CB24C1">
        <w:rPr>
          <w:rFonts w:eastAsiaTheme="majorEastAsia"/>
          <w:color w:val="auto"/>
          <w:sz w:val="20"/>
          <w:szCs w:val="20"/>
          <w:highlight w:val="yellow"/>
        </w:rPr>
        <w:lastRenderedPageBreak/>
        <w:t>12.2. Indicar documentação de habilitação necessária para a contratação.</w:t>
      </w:r>
    </w:p>
    <w:p w14:paraId="768BCBBC"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3850AC32" w14:textId="2A2155D7" w:rsidR="009B7E02" w:rsidRPr="009B7E02" w:rsidRDefault="003542D5" w:rsidP="009B7E02">
      <w:pPr>
        <w:pStyle w:val="Default"/>
        <w:shd w:val="clear" w:color="auto" w:fill="4472C4" w:themeFill="accent1"/>
        <w:jc w:val="both"/>
        <w:rPr>
          <w:b/>
          <w:sz w:val="20"/>
          <w:szCs w:val="20"/>
        </w:rPr>
      </w:pPr>
      <w:r>
        <w:rPr>
          <w:b/>
          <w:sz w:val="20"/>
          <w:szCs w:val="20"/>
        </w:rPr>
        <w:t>13</w:t>
      </w:r>
      <w:r w:rsidR="009B7E02">
        <w:rPr>
          <w:b/>
          <w:sz w:val="20"/>
          <w:szCs w:val="20"/>
        </w:rPr>
        <w:t>. ESTIMATIVAS DO VALOR DA CONTRATAÇÃO</w:t>
      </w:r>
    </w:p>
    <w:p w14:paraId="6C13E068"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4DBCA254" w14:textId="764F3FB9" w:rsidR="00C2673A" w:rsidRPr="00C2673A" w:rsidRDefault="003542D5" w:rsidP="00C2673A">
      <w:pPr>
        <w:pStyle w:val="Default"/>
        <w:jc w:val="both"/>
        <w:rPr>
          <w:sz w:val="20"/>
          <w:szCs w:val="20"/>
        </w:rPr>
      </w:pPr>
      <w:r>
        <w:rPr>
          <w:sz w:val="20"/>
          <w:szCs w:val="20"/>
        </w:rPr>
        <w:t>13</w:t>
      </w:r>
      <w:r w:rsidR="00C2673A">
        <w:rPr>
          <w:sz w:val="20"/>
          <w:szCs w:val="20"/>
        </w:rPr>
        <w:t xml:space="preserve">.1. </w:t>
      </w:r>
      <w:r w:rsidR="00C2673A" w:rsidRPr="00C2673A">
        <w:rPr>
          <w:sz w:val="20"/>
          <w:szCs w:val="20"/>
        </w:rPr>
        <w:t xml:space="preserve">O custo estimado total da contratação é de </w:t>
      </w:r>
      <w:r w:rsidR="00C2673A" w:rsidRPr="00C2673A">
        <w:rPr>
          <w:b/>
          <w:bCs/>
          <w:sz w:val="20"/>
          <w:szCs w:val="20"/>
        </w:rPr>
        <w:t xml:space="preserve">R$ </w:t>
      </w:r>
      <w:proofErr w:type="spellStart"/>
      <w:r w:rsidR="00C2673A">
        <w:rPr>
          <w:b/>
          <w:bCs/>
          <w:sz w:val="20"/>
          <w:szCs w:val="20"/>
        </w:rPr>
        <w:t>xxxxxxx</w:t>
      </w:r>
      <w:proofErr w:type="spellEnd"/>
      <w:r w:rsidR="00C2673A">
        <w:rPr>
          <w:b/>
          <w:bCs/>
          <w:sz w:val="20"/>
          <w:szCs w:val="20"/>
        </w:rPr>
        <w:t xml:space="preserve"> (</w:t>
      </w:r>
      <w:proofErr w:type="spellStart"/>
      <w:r w:rsidR="00C2673A">
        <w:rPr>
          <w:b/>
          <w:bCs/>
          <w:sz w:val="20"/>
          <w:szCs w:val="20"/>
        </w:rPr>
        <w:t>xxxxxx</w:t>
      </w:r>
      <w:proofErr w:type="spellEnd"/>
      <w:r w:rsidR="00C2673A">
        <w:rPr>
          <w:b/>
          <w:bCs/>
          <w:sz w:val="20"/>
          <w:szCs w:val="20"/>
        </w:rPr>
        <w:t xml:space="preserve">), </w:t>
      </w:r>
      <w:r w:rsidR="00C2673A">
        <w:rPr>
          <w:sz w:val="20"/>
          <w:szCs w:val="20"/>
        </w:rPr>
        <w:t xml:space="preserve">conforme planilha de custo </w:t>
      </w:r>
      <w:r w:rsidR="00C2673A" w:rsidRPr="00E1233E">
        <w:rPr>
          <w:sz w:val="20"/>
          <w:szCs w:val="20"/>
        </w:rPr>
        <w:t xml:space="preserve">(anexo I-A). </w:t>
      </w:r>
    </w:p>
    <w:p w14:paraId="58AC499B" w14:textId="77777777" w:rsidR="00C2673A" w:rsidRPr="00C2673A" w:rsidRDefault="00C2673A" w:rsidP="00C2673A">
      <w:pPr>
        <w:autoSpaceDE w:val="0"/>
        <w:autoSpaceDN w:val="0"/>
        <w:adjustRightInd w:val="0"/>
        <w:spacing w:after="0" w:line="240" w:lineRule="auto"/>
        <w:rPr>
          <w:rFonts w:ascii="Arial" w:hAnsi="Arial" w:cs="Arial"/>
          <w:sz w:val="22"/>
          <w:szCs w:val="22"/>
        </w:rPr>
      </w:pPr>
    </w:p>
    <w:p w14:paraId="42321B43" w14:textId="5B4223B4" w:rsidR="009B7E02" w:rsidRPr="009B7E02" w:rsidRDefault="003542D5" w:rsidP="009B7E02">
      <w:pPr>
        <w:pStyle w:val="Default"/>
        <w:shd w:val="clear" w:color="auto" w:fill="4472C4" w:themeFill="accent1"/>
        <w:jc w:val="both"/>
        <w:rPr>
          <w:b/>
          <w:sz w:val="20"/>
          <w:szCs w:val="20"/>
        </w:rPr>
      </w:pPr>
      <w:r>
        <w:rPr>
          <w:b/>
          <w:sz w:val="20"/>
          <w:szCs w:val="20"/>
        </w:rPr>
        <w:t>14</w:t>
      </w:r>
      <w:r w:rsidR="009B7E02">
        <w:rPr>
          <w:b/>
          <w:sz w:val="20"/>
          <w:szCs w:val="20"/>
        </w:rPr>
        <w:t>. ADEQUAÇÃO ORÇAMENTÁRIA</w:t>
      </w:r>
    </w:p>
    <w:p w14:paraId="2B038C82"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5C041D0B" w14:textId="7EAE5913" w:rsidR="00C2673A" w:rsidRPr="00C2673A" w:rsidRDefault="003542D5" w:rsidP="00C2673A">
      <w:pPr>
        <w:pStyle w:val="Default"/>
        <w:jc w:val="both"/>
        <w:rPr>
          <w:sz w:val="20"/>
          <w:szCs w:val="20"/>
        </w:rPr>
      </w:pPr>
      <w:r>
        <w:rPr>
          <w:sz w:val="20"/>
          <w:szCs w:val="20"/>
        </w:rPr>
        <w:t>14</w:t>
      </w:r>
      <w:r w:rsidR="00C2673A" w:rsidRPr="00C2673A">
        <w:rPr>
          <w:sz w:val="20"/>
          <w:szCs w:val="20"/>
        </w:rPr>
        <w:t xml:space="preserve">.1. As despesas decorrentes da presente contratação correrão à conta dos seguintes recursos orçamentários: </w:t>
      </w:r>
    </w:p>
    <w:p w14:paraId="24DB0A69" w14:textId="77777777" w:rsidR="00C2673A" w:rsidRPr="00C2673A" w:rsidRDefault="00C2673A" w:rsidP="00C2673A">
      <w:pPr>
        <w:autoSpaceDE w:val="0"/>
        <w:autoSpaceDN w:val="0"/>
        <w:adjustRightInd w:val="0"/>
        <w:spacing w:after="0" w:line="240" w:lineRule="auto"/>
        <w:jc w:val="both"/>
        <w:rPr>
          <w:rFonts w:ascii="Arial" w:hAnsi="Arial" w:cs="Arial"/>
          <w:sz w:val="20"/>
          <w:szCs w:val="20"/>
        </w:rPr>
      </w:pPr>
    </w:p>
    <w:tbl>
      <w:tblPr>
        <w:tblStyle w:val="TabeladeGrade5Escura-nfase1"/>
        <w:tblW w:w="5000" w:type="pct"/>
        <w:tblLook w:val="04A0" w:firstRow="1" w:lastRow="0" w:firstColumn="1" w:lastColumn="0" w:noHBand="0" w:noVBand="1"/>
      </w:tblPr>
      <w:tblGrid>
        <w:gridCol w:w="666"/>
        <w:gridCol w:w="222"/>
        <w:gridCol w:w="222"/>
        <w:gridCol w:w="222"/>
        <w:gridCol w:w="657"/>
        <w:gridCol w:w="280"/>
        <w:gridCol w:w="2217"/>
        <w:gridCol w:w="223"/>
        <w:gridCol w:w="2265"/>
        <w:gridCol w:w="223"/>
        <w:gridCol w:w="1642"/>
        <w:gridCol w:w="222"/>
      </w:tblGrid>
      <w:tr w:rsidR="00C2673A" w:rsidRPr="00142DB4" w14:paraId="2B289F3E" w14:textId="77777777" w:rsidTr="001F24FD">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90" w:type="pct"/>
            <w:gridSpan w:val="2"/>
            <w:hideMark/>
          </w:tcPr>
          <w:p w14:paraId="501094CD" w14:textId="77777777" w:rsidR="00C2673A" w:rsidRPr="00142DB4" w:rsidRDefault="00C2673A" w:rsidP="001F24FD">
            <w:pPr>
              <w:spacing w:after="0" w:line="240" w:lineRule="auto"/>
              <w:jc w:val="center"/>
              <w:rPr>
                <w:rFonts w:ascii="Arial" w:eastAsia="Times New Roman" w:hAnsi="Arial" w:cs="Arial"/>
                <w:sz w:val="16"/>
                <w:szCs w:val="16"/>
                <w:lang w:eastAsia="pt-BR"/>
              </w:rPr>
            </w:pPr>
            <w:r w:rsidRPr="00142DB4">
              <w:rPr>
                <w:rFonts w:ascii="Arial" w:eastAsia="Times New Roman" w:hAnsi="Arial" w:cs="Arial"/>
                <w:sz w:val="16"/>
                <w:szCs w:val="16"/>
                <w:lang w:eastAsia="pt-BR"/>
              </w:rPr>
              <w:t>Despesa</w:t>
            </w:r>
          </w:p>
        </w:tc>
        <w:tc>
          <w:tcPr>
            <w:tcW w:w="123" w:type="pct"/>
            <w:hideMark/>
          </w:tcPr>
          <w:p w14:paraId="27296CDE" w14:textId="77777777" w:rsidR="00C2673A" w:rsidRPr="00142DB4" w:rsidRDefault="00C2673A" w:rsidP="001F24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3" w:type="pct"/>
            <w:noWrap/>
            <w:hideMark/>
          </w:tcPr>
          <w:p w14:paraId="7B4245CE" w14:textId="77777777" w:rsidR="00C2673A" w:rsidRPr="00142DB4" w:rsidRDefault="00C2673A" w:rsidP="001F24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auto"/>
                <w:sz w:val="20"/>
                <w:szCs w:val="20"/>
                <w:lang w:eastAsia="pt-BR"/>
              </w:rPr>
            </w:pPr>
          </w:p>
        </w:tc>
        <w:tc>
          <w:tcPr>
            <w:tcW w:w="517" w:type="pct"/>
            <w:gridSpan w:val="2"/>
            <w:hideMark/>
          </w:tcPr>
          <w:p w14:paraId="387CE2C7" w14:textId="77777777" w:rsidR="00C2673A" w:rsidRPr="00142DB4" w:rsidRDefault="00C2673A" w:rsidP="001F24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roofErr w:type="spellStart"/>
            <w:r w:rsidRPr="00142DB4">
              <w:rPr>
                <w:rFonts w:ascii="Arial" w:eastAsia="Times New Roman" w:hAnsi="Arial" w:cs="Arial"/>
                <w:sz w:val="16"/>
                <w:szCs w:val="16"/>
                <w:lang w:eastAsia="pt-BR"/>
              </w:rPr>
              <w:t>Unid.Orç</w:t>
            </w:r>
            <w:proofErr w:type="spellEnd"/>
            <w:r w:rsidRPr="00142DB4">
              <w:rPr>
                <w:rFonts w:ascii="Arial" w:eastAsia="Times New Roman" w:hAnsi="Arial" w:cs="Arial"/>
                <w:sz w:val="16"/>
                <w:szCs w:val="16"/>
                <w:lang w:eastAsia="pt-BR"/>
              </w:rPr>
              <w:t>.</w:t>
            </w:r>
          </w:p>
        </w:tc>
        <w:tc>
          <w:tcPr>
            <w:tcW w:w="1224" w:type="pct"/>
            <w:hideMark/>
          </w:tcPr>
          <w:p w14:paraId="2A14B859" w14:textId="77777777" w:rsidR="00C2673A" w:rsidRPr="00142DB4" w:rsidRDefault="00C2673A" w:rsidP="001F24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r w:rsidRPr="00142DB4">
              <w:rPr>
                <w:rFonts w:ascii="Arial" w:eastAsia="Times New Roman" w:hAnsi="Arial" w:cs="Arial"/>
                <w:sz w:val="16"/>
                <w:szCs w:val="16"/>
                <w:lang w:eastAsia="pt-BR"/>
              </w:rPr>
              <w:t>Código da Dotação</w:t>
            </w:r>
          </w:p>
        </w:tc>
        <w:tc>
          <w:tcPr>
            <w:tcW w:w="123" w:type="pct"/>
            <w:noWrap/>
            <w:hideMark/>
          </w:tcPr>
          <w:p w14:paraId="77F0EFD1" w14:textId="77777777" w:rsidR="00C2673A" w:rsidRPr="00142DB4" w:rsidRDefault="00C2673A" w:rsidP="001F24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50" w:type="pct"/>
            <w:hideMark/>
          </w:tcPr>
          <w:p w14:paraId="712D1BAF" w14:textId="77777777" w:rsidR="00C2673A" w:rsidRPr="00142DB4" w:rsidRDefault="00C2673A" w:rsidP="001F24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r w:rsidRPr="00142DB4">
              <w:rPr>
                <w:rFonts w:ascii="Arial" w:eastAsia="Times New Roman" w:hAnsi="Arial" w:cs="Arial"/>
                <w:sz w:val="16"/>
                <w:szCs w:val="16"/>
                <w:lang w:eastAsia="pt-BR"/>
              </w:rPr>
              <w:t>Descrição da Despesa</w:t>
            </w:r>
          </w:p>
        </w:tc>
        <w:tc>
          <w:tcPr>
            <w:tcW w:w="123" w:type="pct"/>
            <w:noWrap/>
            <w:hideMark/>
          </w:tcPr>
          <w:p w14:paraId="6A8C0507" w14:textId="77777777" w:rsidR="00C2673A" w:rsidRPr="00142DB4" w:rsidRDefault="00C2673A" w:rsidP="001F24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906" w:type="pct"/>
            <w:hideMark/>
          </w:tcPr>
          <w:p w14:paraId="18A9D282" w14:textId="77777777" w:rsidR="00C2673A" w:rsidRPr="00142DB4" w:rsidRDefault="00C2673A" w:rsidP="001F24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r w:rsidRPr="00142DB4">
              <w:rPr>
                <w:rFonts w:ascii="Arial" w:eastAsia="Times New Roman" w:hAnsi="Arial" w:cs="Arial"/>
                <w:sz w:val="16"/>
                <w:szCs w:val="16"/>
                <w:lang w:eastAsia="pt-BR"/>
              </w:rPr>
              <w:t>Complemento do Elemento</w:t>
            </w:r>
          </w:p>
        </w:tc>
        <w:tc>
          <w:tcPr>
            <w:tcW w:w="123" w:type="pct"/>
            <w:noWrap/>
            <w:hideMark/>
          </w:tcPr>
          <w:p w14:paraId="45FD8D75" w14:textId="77777777" w:rsidR="00C2673A" w:rsidRPr="00142DB4" w:rsidRDefault="00C2673A" w:rsidP="001F24F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r>
      <w:tr w:rsidR="00C2673A" w:rsidRPr="00142DB4" w14:paraId="36707E32" w14:textId="77777777" w:rsidTr="001F24FD">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68" w:type="pct"/>
            <w:noWrap/>
          </w:tcPr>
          <w:p w14:paraId="5071C9EA" w14:textId="77777777" w:rsidR="00C2673A" w:rsidRPr="00142DB4" w:rsidRDefault="00C2673A" w:rsidP="001F24FD">
            <w:pPr>
              <w:spacing w:after="0" w:line="240" w:lineRule="auto"/>
              <w:jc w:val="center"/>
              <w:rPr>
                <w:rFonts w:ascii="Arial" w:eastAsia="Times New Roman" w:hAnsi="Arial" w:cs="Arial"/>
                <w:sz w:val="16"/>
                <w:szCs w:val="16"/>
                <w:lang w:eastAsia="pt-BR"/>
              </w:rPr>
            </w:pPr>
          </w:p>
        </w:tc>
        <w:tc>
          <w:tcPr>
            <w:tcW w:w="123" w:type="pct"/>
            <w:noWrap/>
          </w:tcPr>
          <w:p w14:paraId="385BFF48"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608" w:type="pct"/>
            <w:gridSpan w:val="3"/>
          </w:tcPr>
          <w:p w14:paraId="3C5D4EDD" w14:textId="77777777" w:rsidR="00C2673A" w:rsidRPr="00142DB4" w:rsidRDefault="00C2673A" w:rsidP="001F24F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55" w:type="pct"/>
            <w:noWrap/>
          </w:tcPr>
          <w:p w14:paraId="62A748BA" w14:textId="77777777" w:rsidR="00C2673A" w:rsidRPr="00142DB4" w:rsidRDefault="00C2673A" w:rsidP="001F24F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24" w:type="pct"/>
          </w:tcPr>
          <w:p w14:paraId="469DFC9C"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35F0BBDF"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50" w:type="pct"/>
          </w:tcPr>
          <w:p w14:paraId="6F6433A0" w14:textId="77777777" w:rsidR="00C2673A" w:rsidRPr="00142DB4" w:rsidRDefault="00C2673A" w:rsidP="001F24FD">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721D6441" w14:textId="77777777" w:rsidR="00C2673A" w:rsidRPr="00142DB4" w:rsidRDefault="00C2673A" w:rsidP="001F24FD">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029" w:type="pct"/>
            <w:gridSpan w:val="2"/>
          </w:tcPr>
          <w:p w14:paraId="6C9BF770"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r>
      <w:tr w:rsidR="00C2673A" w:rsidRPr="00142DB4" w14:paraId="5090CFC4" w14:textId="77777777" w:rsidTr="001F24FD">
        <w:trPr>
          <w:trHeight w:val="222"/>
        </w:trPr>
        <w:tc>
          <w:tcPr>
            <w:cnfStyle w:val="001000000000" w:firstRow="0" w:lastRow="0" w:firstColumn="1" w:lastColumn="0" w:oddVBand="0" w:evenVBand="0" w:oddHBand="0" w:evenHBand="0" w:firstRowFirstColumn="0" w:firstRowLastColumn="0" w:lastRowFirstColumn="0" w:lastRowLastColumn="0"/>
            <w:tcW w:w="368" w:type="pct"/>
            <w:noWrap/>
          </w:tcPr>
          <w:p w14:paraId="14A61D68" w14:textId="77777777" w:rsidR="00C2673A" w:rsidRPr="00142DB4" w:rsidRDefault="00C2673A" w:rsidP="001F24FD">
            <w:pPr>
              <w:spacing w:after="0" w:line="240" w:lineRule="auto"/>
              <w:jc w:val="center"/>
              <w:rPr>
                <w:rFonts w:ascii="Arial" w:eastAsia="Times New Roman" w:hAnsi="Arial" w:cs="Arial"/>
                <w:sz w:val="16"/>
                <w:szCs w:val="16"/>
                <w:lang w:eastAsia="pt-BR"/>
              </w:rPr>
            </w:pPr>
          </w:p>
        </w:tc>
        <w:tc>
          <w:tcPr>
            <w:tcW w:w="123" w:type="pct"/>
            <w:noWrap/>
          </w:tcPr>
          <w:p w14:paraId="43C2DF12"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608" w:type="pct"/>
            <w:gridSpan w:val="3"/>
          </w:tcPr>
          <w:p w14:paraId="25F48989" w14:textId="77777777" w:rsidR="00C2673A" w:rsidRPr="00142DB4" w:rsidRDefault="00C2673A" w:rsidP="001F24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55" w:type="pct"/>
            <w:noWrap/>
          </w:tcPr>
          <w:p w14:paraId="314D1800" w14:textId="77777777" w:rsidR="00C2673A" w:rsidRPr="00142DB4" w:rsidRDefault="00C2673A" w:rsidP="001F24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24" w:type="pct"/>
          </w:tcPr>
          <w:p w14:paraId="759E798F"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5BAA60AD"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50" w:type="pct"/>
          </w:tcPr>
          <w:p w14:paraId="324BC542" w14:textId="77777777" w:rsidR="00C2673A" w:rsidRPr="00142DB4" w:rsidRDefault="00C2673A" w:rsidP="001F24F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1FDB4AD9" w14:textId="77777777" w:rsidR="00C2673A" w:rsidRPr="00142DB4" w:rsidRDefault="00C2673A" w:rsidP="001F24F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029" w:type="pct"/>
            <w:gridSpan w:val="2"/>
          </w:tcPr>
          <w:p w14:paraId="3AD32074"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r>
      <w:tr w:rsidR="00C2673A" w:rsidRPr="00142DB4" w14:paraId="0720415C" w14:textId="77777777" w:rsidTr="001F24FD">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68" w:type="pct"/>
            <w:noWrap/>
          </w:tcPr>
          <w:p w14:paraId="5E7F72EF" w14:textId="77777777" w:rsidR="00C2673A" w:rsidRPr="00142DB4" w:rsidRDefault="00C2673A" w:rsidP="001F24FD">
            <w:pPr>
              <w:spacing w:after="0" w:line="240" w:lineRule="auto"/>
              <w:jc w:val="center"/>
              <w:rPr>
                <w:rFonts w:ascii="Arial" w:eastAsia="Times New Roman" w:hAnsi="Arial" w:cs="Arial"/>
                <w:sz w:val="16"/>
                <w:szCs w:val="16"/>
                <w:lang w:eastAsia="pt-BR"/>
              </w:rPr>
            </w:pPr>
          </w:p>
        </w:tc>
        <w:tc>
          <w:tcPr>
            <w:tcW w:w="123" w:type="pct"/>
            <w:noWrap/>
          </w:tcPr>
          <w:p w14:paraId="5A6927C5"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608" w:type="pct"/>
            <w:gridSpan w:val="3"/>
          </w:tcPr>
          <w:p w14:paraId="0F278E74" w14:textId="77777777" w:rsidR="00C2673A" w:rsidRPr="00142DB4" w:rsidRDefault="00C2673A" w:rsidP="001F24F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55" w:type="pct"/>
            <w:noWrap/>
          </w:tcPr>
          <w:p w14:paraId="7B90C277" w14:textId="77777777" w:rsidR="00C2673A" w:rsidRPr="00142DB4" w:rsidRDefault="00C2673A" w:rsidP="001F24F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24" w:type="pct"/>
          </w:tcPr>
          <w:p w14:paraId="7B81569F"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2BE51AA8"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50" w:type="pct"/>
          </w:tcPr>
          <w:p w14:paraId="0F3C737B" w14:textId="77777777" w:rsidR="00C2673A" w:rsidRPr="00142DB4" w:rsidRDefault="00C2673A" w:rsidP="001F24FD">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1D26DDFF" w14:textId="77777777" w:rsidR="00C2673A" w:rsidRPr="00142DB4" w:rsidRDefault="00C2673A" w:rsidP="001F24FD">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029" w:type="pct"/>
            <w:gridSpan w:val="2"/>
          </w:tcPr>
          <w:p w14:paraId="771F4ED5"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r>
      <w:tr w:rsidR="00C2673A" w:rsidRPr="00142DB4" w14:paraId="696258AB" w14:textId="77777777" w:rsidTr="001F24FD">
        <w:trPr>
          <w:trHeight w:val="222"/>
        </w:trPr>
        <w:tc>
          <w:tcPr>
            <w:cnfStyle w:val="001000000000" w:firstRow="0" w:lastRow="0" w:firstColumn="1" w:lastColumn="0" w:oddVBand="0" w:evenVBand="0" w:oddHBand="0" w:evenHBand="0" w:firstRowFirstColumn="0" w:firstRowLastColumn="0" w:lastRowFirstColumn="0" w:lastRowLastColumn="0"/>
            <w:tcW w:w="368" w:type="pct"/>
            <w:noWrap/>
          </w:tcPr>
          <w:p w14:paraId="7B78232F" w14:textId="77777777" w:rsidR="00C2673A" w:rsidRPr="00142DB4" w:rsidRDefault="00C2673A" w:rsidP="001F24FD">
            <w:pPr>
              <w:spacing w:after="0" w:line="240" w:lineRule="auto"/>
              <w:jc w:val="center"/>
              <w:rPr>
                <w:rFonts w:ascii="Arial" w:eastAsia="Times New Roman" w:hAnsi="Arial" w:cs="Arial"/>
                <w:sz w:val="16"/>
                <w:szCs w:val="16"/>
                <w:lang w:eastAsia="pt-BR"/>
              </w:rPr>
            </w:pPr>
          </w:p>
        </w:tc>
        <w:tc>
          <w:tcPr>
            <w:tcW w:w="123" w:type="pct"/>
            <w:noWrap/>
          </w:tcPr>
          <w:p w14:paraId="4AEACE31"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608" w:type="pct"/>
            <w:gridSpan w:val="3"/>
          </w:tcPr>
          <w:p w14:paraId="2CF4FB0E" w14:textId="77777777" w:rsidR="00C2673A" w:rsidRPr="00142DB4" w:rsidRDefault="00C2673A" w:rsidP="001F24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55" w:type="pct"/>
            <w:noWrap/>
          </w:tcPr>
          <w:p w14:paraId="4D5005FA" w14:textId="77777777" w:rsidR="00C2673A" w:rsidRPr="00142DB4" w:rsidRDefault="00C2673A" w:rsidP="001F24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24" w:type="pct"/>
          </w:tcPr>
          <w:p w14:paraId="12022303"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7705DFBC"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50" w:type="pct"/>
          </w:tcPr>
          <w:p w14:paraId="37653199" w14:textId="77777777" w:rsidR="00C2673A" w:rsidRPr="00142DB4" w:rsidRDefault="00C2673A" w:rsidP="001F24F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402C8FA0" w14:textId="77777777" w:rsidR="00C2673A" w:rsidRPr="00142DB4" w:rsidRDefault="00C2673A" w:rsidP="001F24F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029" w:type="pct"/>
            <w:gridSpan w:val="2"/>
          </w:tcPr>
          <w:p w14:paraId="088ECD30"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r>
      <w:tr w:rsidR="00C2673A" w:rsidRPr="00142DB4" w14:paraId="12CE1086" w14:textId="77777777" w:rsidTr="001F24FD">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68" w:type="pct"/>
            <w:noWrap/>
          </w:tcPr>
          <w:p w14:paraId="7CF074BB" w14:textId="77777777" w:rsidR="00C2673A" w:rsidRPr="00142DB4" w:rsidRDefault="00C2673A" w:rsidP="001F24FD">
            <w:pPr>
              <w:spacing w:after="0" w:line="240" w:lineRule="auto"/>
              <w:jc w:val="center"/>
              <w:rPr>
                <w:rFonts w:ascii="Arial" w:eastAsia="Times New Roman" w:hAnsi="Arial" w:cs="Arial"/>
                <w:sz w:val="16"/>
                <w:szCs w:val="16"/>
                <w:lang w:eastAsia="pt-BR"/>
              </w:rPr>
            </w:pPr>
          </w:p>
        </w:tc>
        <w:tc>
          <w:tcPr>
            <w:tcW w:w="123" w:type="pct"/>
            <w:noWrap/>
          </w:tcPr>
          <w:p w14:paraId="2FBB1741"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608" w:type="pct"/>
            <w:gridSpan w:val="3"/>
          </w:tcPr>
          <w:p w14:paraId="3777F30D" w14:textId="77777777" w:rsidR="00C2673A" w:rsidRPr="00142DB4" w:rsidRDefault="00C2673A" w:rsidP="001F24F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55" w:type="pct"/>
            <w:noWrap/>
          </w:tcPr>
          <w:p w14:paraId="0FB41CC8" w14:textId="77777777" w:rsidR="00C2673A" w:rsidRPr="00142DB4" w:rsidRDefault="00C2673A" w:rsidP="001F24F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24" w:type="pct"/>
          </w:tcPr>
          <w:p w14:paraId="0BC0DD15"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00EE197E"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50" w:type="pct"/>
          </w:tcPr>
          <w:p w14:paraId="4954A65A" w14:textId="77777777" w:rsidR="00C2673A" w:rsidRPr="00142DB4" w:rsidRDefault="00C2673A" w:rsidP="001F24FD">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4F7EB1A6" w14:textId="77777777" w:rsidR="00C2673A" w:rsidRPr="00142DB4" w:rsidRDefault="00C2673A" w:rsidP="001F24FD">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c>
          <w:tcPr>
            <w:tcW w:w="1029" w:type="pct"/>
            <w:gridSpan w:val="2"/>
          </w:tcPr>
          <w:p w14:paraId="4A720246" w14:textId="77777777" w:rsidR="00C2673A" w:rsidRPr="00142DB4" w:rsidRDefault="00C2673A" w:rsidP="001F24F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pt-BR"/>
              </w:rPr>
            </w:pPr>
          </w:p>
        </w:tc>
      </w:tr>
      <w:tr w:rsidR="00C2673A" w:rsidRPr="00142DB4" w14:paraId="39836514" w14:textId="77777777" w:rsidTr="001F24FD">
        <w:trPr>
          <w:trHeight w:val="222"/>
        </w:trPr>
        <w:tc>
          <w:tcPr>
            <w:cnfStyle w:val="001000000000" w:firstRow="0" w:lastRow="0" w:firstColumn="1" w:lastColumn="0" w:oddVBand="0" w:evenVBand="0" w:oddHBand="0" w:evenHBand="0" w:firstRowFirstColumn="0" w:firstRowLastColumn="0" w:lastRowFirstColumn="0" w:lastRowLastColumn="0"/>
            <w:tcW w:w="368" w:type="pct"/>
            <w:noWrap/>
          </w:tcPr>
          <w:p w14:paraId="065C9709" w14:textId="77777777" w:rsidR="00C2673A" w:rsidRPr="00142DB4" w:rsidRDefault="00C2673A" w:rsidP="001F24FD">
            <w:pPr>
              <w:spacing w:after="0" w:line="240" w:lineRule="auto"/>
              <w:jc w:val="center"/>
              <w:rPr>
                <w:rFonts w:ascii="Arial" w:eastAsia="Times New Roman" w:hAnsi="Arial" w:cs="Arial"/>
                <w:sz w:val="16"/>
                <w:szCs w:val="16"/>
                <w:lang w:eastAsia="pt-BR"/>
              </w:rPr>
            </w:pPr>
          </w:p>
        </w:tc>
        <w:tc>
          <w:tcPr>
            <w:tcW w:w="123" w:type="pct"/>
            <w:noWrap/>
          </w:tcPr>
          <w:p w14:paraId="291AEA25"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608" w:type="pct"/>
            <w:gridSpan w:val="3"/>
          </w:tcPr>
          <w:p w14:paraId="089557ED" w14:textId="77777777" w:rsidR="00C2673A" w:rsidRPr="00142DB4" w:rsidRDefault="00C2673A" w:rsidP="001F24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55" w:type="pct"/>
            <w:noWrap/>
          </w:tcPr>
          <w:p w14:paraId="645AC157" w14:textId="77777777" w:rsidR="00C2673A" w:rsidRPr="00142DB4" w:rsidRDefault="00C2673A" w:rsidP="001F24F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24" w:type="pct"/>
          </w:tcPr>
          <w:p w14:paraId="08B800D3"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16044671"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50" w:type="pct"/>
          </w:tcPr>
          <w:p w14:paraId="3D0F21D6" w14:textId="77777777" w:rsidR="00C2673A" w:rsidRPr="00142DB4" w:rsidRDefault="00C2673A" w:rsidP="001F24F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23" w:type="pct"/>
            <w:noWrap/>
          </w:tcPr>
          <w:p w14:paraId="0891DED8" w14:textId="77777777" w:rsidR="00C2673A" w:rsidRPr="00142DB4" w:rsidRDefault="00C2673A" w:rsidP="001F24FD">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c>
          <w:tcPr>
            <w:tcW w:w="1029" w:type="pct"/>
            <w:gridSpan w:val="2"/>
          </w:tcPr>
          <w:p w14:paraId="5F1EBE9D" w14:textId="77777777" w:rsidR="00C2673A" w:rsidRPr="00142DB4" w:rsidRDefault="00C2673A" w:rsidP="001F24F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pt-BR"/>
              </w:rPr>
            </w:pPr>
          </w:p>
        </w:tc>
      </w:tr>
    </w:tbl>
    <w:p w14:paraId="3CCFD544"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09C6A39D" w14:textId="4098FC64" w:rsidR="00C2673A" w:rsidRPr="00C2673A" w:rsidRDefault="003542D5" w:rsidP="00C2673A">
      <w:pPr>
        <w:pStyle w:val="Default"/>
        <w:jc w:val="both"/>
        <w:rPr>
          <w:sz w:val="20"/>
          <w:szCs w:val="20"/>
        </w:rPr>
      </w:pPr>
      <w:r>
        <w:rPr>
          <w:sz w:val="20"/>
          <w:szCs w:val="20"/>
        </w:rPr>
        <w:t>14</w:t>
      </w:r>
      <w:r w:rsidR="00C2673A" w:rsidRPr="00C2673A">
        <w:rPr>
          <w:sz w:val="20"/>
          <w:szCs w:val="20"/>
        </w:rPr>
        <w:t xml:space="preserve">.2. A dotação relativa aos exercícios financeiros subsequentes será indicada após aprovação da Lei Orçamentária respectiva e liberação dos créditos correspondentes, mediante apostilamento. </w:t>
      </w:r>
    </w:p>
    <w:p w14:paraId="247F6154" w14:textId="77777777" w:rsidR="00C2673A" w:rsidRPr="00C2673A" w:rsidRDefault="00C2673A" w:rsidP="00C2673A">
      <w:pPr>
        <w:autoSpaceDE w:val="0"/>
        <w:autoSpaceDN w:val="0"/>
        <w:adjustRightInd w:val="0"/>
        <w:spacing w:after="0" w:line="240" w:lineRule="auto"/>
        <w:rPr>
          <w:rFonts w:ascii="Arial" w:hAnsi="Arial" w:cs="Arial"/>
          <w:sz w:val="22"/>
          <w:szCs w:val="22"/>
        </w:rPr>
      </w:pPr>
    </w:p>
    <w:p w14:paraId="783D873C" w14:textId="085EAC30" w:rsidR="009B7E02" w:rsidRPr="009B7E02" w:rsidRDefault="003542D5" w:rsidP="009B7E02">
      <w:pPr>
        <w:pStyle w:val="Default"/>
        <w:shd w:val="clear" w:color="auto" w:fill="4472C4" w:themeFill="accent1"/>
        <w:jc w:val="both"/>
        <w:rPr>
          <w:b/>
          <w:sz w:val="20"/>
          <w:szCs w:val="20"/>
        </w:rPr>
      </w:pPr>
      <w:r>
        <w:rPr>
          <w:b/>
          <w:sz w:val="20"/>
          <w:szCs w:val="20"/>
        </w:rPr>
        <w:t>15</w:t>
      </w:r>
      <w:r w:rsidR="009B7E02">
        <w:rPr>
          <w:b/>
          <w:sz w:val="20"/>
          <w:szCs w:val="20"/>
        </w:rPr>
        <w:t>. DA PEQUISA DE PREÇOS</w:t>
      </w:r>
    </w:p>
    <w:p w14:paraId="0C356A59" w14:textId="77777777" w:rsidR="009B7E02" w:rsidRDefault="009B7E02" w:rsidP="001269A7">
      <w:pPr>
        <w:autoSpaceDE w:val="0"/>
        <w:autoSpaceDN w:val="0"/>
        <w:adjustRightInd w:val="0"/>
        <w:spacing w:after="0" w:line="240" w:lineRule="auto"/>
        <w:jc w:val="both"/>
        <w:rPr>
          <w:rFonts w:ascii="Arial" w:hAnsi="Arial" w:cs="Arial"/>
          <w:sz w:val="20"/>
          <w:szCs w:val="20"/>
        </w:rPr>
      </w:pPr>
    </w:p>
    <w:p w14:paraId="085E27C2" w14:textId="51781A92" w:rsidR="00C2673A" w:rsidRPr="00C2673A" w:rsidRDefault="003542D5" w:rsidP="00C2673A">
      <w:pPr>
        <w:pStyle w:val="Default"/>
        <w:jc w:val="both"/>
        <w:rPr>
          <w:sz w:val="20"/>
          <w:szCs w:val="20"/>
        </w:rPr>
      </w:pPr>
      <w:r>
        <w:rPr>
          <w:sz w:val="20"/>
          <w:szCs w:val="20"/>
        </w:rPr>
        <w:t>15</w:t>
      </w:r>
      <w:r w:rsidR="00C2673A" w:rsidRPr="00C2673A">
        <w:rPr>
          <w:sz w:val="20"/>
          <w:szCs w:val="20"/>
        </w:rPr>
        <w:t xml:space="preserve">.1. A pesquisa de preços foi realizada de acordo com o Decreto Municipal n° 4195/2023, onde foi realizada uma cesta de preços, contendo nesta os preços de contratações similares de outros órgãos, histórico de preços das últimas contratações, BLL, painel de preços, Banco de preços e em mídias especializadas. </w:t>
      </w:r>
    </w:p>
    <w:p w14:paraId="1F27F4DA" w14:textId="77777777" w:rsidR="00C2673A" w:rsidRPr="00C2673A" w:rsidRDefault="00C2673A" w:rsidP="00C2673A">
      <w:pPr>
        <w:autoSpaceDE w:val="0"/>
        <w:autoSpaceDN w:val="0"/>
        <w:adjustRightInd w:val="0"/>
        <w:spacing w:after="0" w:line="240" w:lineRule="auto"/>
        <w:jc w:val="both"/>
        <w:rPr>
          <w:rFonts w:ascii="Arial" w:hAnsi="Arial" w:cs="Arial"/>
          <w:sz w:val="20"/>
          <w:szCs w:val="20"/>
        </w:rPr>
      </w:pPr>
    </w:p>
    <w:p w14:paraId="2E2A644C" w14:textId="6372B7CF" w:rsidR="00C2673A" w:rsidRDefault="003542D5" w:rsidP="00C2673A">
      <w:pPr>
        <w:pStyle w:val="Default"/>
        <w:jc w:val="both"/>
        <w:rPr>
          <w:sz w:val="20"/>
          <w:szCs w:val="20"/>
        </w:rPr>
      </w:pPr>
      <w:r>
        <w:rPr>
          <w:sz w:val="20"/>
          <w:szCs w:val="20"/>
        </w:rPr>
        <w:t>15</w:t>
      </w:r>
      <w:r w:rsidR="00C2673A" w:rsidRPr="00C2673A">
        <w:rPr>
          <w:sz w:val="20"/>
          <w:szCs w:val="20"/>
        </w:rPr>
        <w:t xml:space="preserve">.2. O servidor responsável pela cesta de preços foi </w:t>
      </w:r>
      <w:r w:rsidR="00C2673A" w:rsidRPr="00C2673A">
        <w:rPr>
          <w:sz w:val="20"/>
          <w:szCs w:val="20"/>
          <w:highlight w:val="yellow"/>
        </w:rPr>
        <w:t xml:space="preserve">o senhor </w:t>
      </w:r>
      <w:proofErr w:type="spellStart"/>
      <w:r w:rsidR="00C2673A" w:rsidRPr="00C2673A">
        <w:rPr>
          <w:sz w:val="20"/>
          <w:szCs w:val="20"/>
          <w:highlight w:val="yellow"/>
        </w:rPr>
        <w:t>xxxxxxxxx</w:t>
      </w:r>
      <w:proofErr w:type="spellEnd"/>
      <w:r w:rsidR="00C2673A" w:rsidRPr="00C2673A">
        <w:rPr>
          <w:sz w:val="20"/>
          <w:szCs w:val="20"/>
          <w:highlight w:val="yellow"/>
        </w:rPr>
        <w:t>,</w:t>
      </w:r>
      <w:r w:rsidR="00C2673A" w:rsidRPr="00C2673A">
        <w:rPr>
          <w:sz w:val="20"/>
          <w:szCs w:val="20"/>
        </w:rPr>
        <w:t xml:space="preserve"> estando este ciente de todas as responsabilidades que implicam a pesquisa de preços. </w:t>
      </w:r>
    </w:p>
    <w:p w14:paraId="626BB515" w14:textId="77777777" w:rsidR="00C2673A" w:rsidRPr="00C2673A" w:rsidRDefault="00C2673A" w:rsidP="00C2673A">
      <w:pPr>
        <w:pStyle w:val="Default"/>
        <w:jc w:val="both"/>
        <w:rPr>
          <w:sz w:val="20"/>
          <w:szCs w:val="20"/>
        </w:rPr>
      </w:pPr>
    </w:p>
    <w:p w14:paraId="7704D678" w14:textId="59896C7E" w:rsidR="009B7E02" w:rsidRPr="009B7E02" w:rsidRDefault="003542D5" w:rsidP="009B7E02">
      <w:pPr>
        <w:pStyle w:val="Default"/>
        <w:shd w:val="clear" w:color="auto" w:fill="4472C4" w:themeFill="accent1"/>
        <w:jc w:val="both"/>
        <w:rPr>
          <w:b/>
          <w:sz w:val="20"/>
          <w:szCs w:val="20"/>
        </w:rPr>
      </w:pPr>
      <w:r>
        <w:rPr>
          <w:b/>
          <w:sz w:val="20"/>
          <w:szCs w:val="20"/>
        </w:rPr>
        <w:t>16</w:t>
      </w:r>
      <w:r w:rsidR="009B7E02">
        <w:rPr>
          <w:b/>
          <w:sz w:val="20"/>
          <w:szCs w:val="20"/>
        </w:rPr>
        <w:t xml:space="preserve">. VIGÊNCIA CONTRATUAL </w:t>
      </w:r>
    </w:p>
    <w:p w14:paraId="6AF1F7DE" w14:textId="77777777" w:rsidR="00F90B70" w:rsidRDefault="00F90B70" w:rsidP="001269A7">
      <w:pPr>
        <w:autoSpaceDE w:val="0"/>
        <w:autoSpaceDN w:val="0"/>
        <w:adjustRightInd w:val="0"/>
        <w:spacing w:after="0" w:line="240" w:lineRule="auto"/>
        <w:jc w:val="both"/>
        <w:rPr>
          <w:rFonts w:ascii="Arial" w:hAnsi="Arial" w:cs="Arial"/>
          <w:bCs/>
          <w:sz w:val="20"/>
          <w:szCs w:val="20"/>
        </w:rPr>
      </w:pPr>
    </w:p>
    <w:p w14:paraId="590ED6A5" w14:textId="68FF671D" w:rsidR="00C2673A" w:rsidRPr="00C2673A" w:rsidRDefault="003542D5" w:rsidP="00C2673A">
      <w:pPr>
        <w:pStyle w:val="Default"/>
        <w:jc w:val="both"/>
        <w:rPr>
          <w:sz w:val="20"/>
          <w:szCs w:val="20"/>
        </w:rPr>
      </w:pPr>
      <w:r>
        <w:rPr>
          <w:bCs/>
          <w:sz w:val="20"/>
          <w:szCs w:val="20"/>
        </w:rPr>
        <w:t>16</w:t>
      </w:r>
      <w:r w:rsidR="00C2673A" w:rsidRPr="00C2673A">
        <w:rPr>
          <w:bCs/>
          <w:sz w:val="20"/>
          <w:szCs w:val="20"/>
        </w:rPr>
        <w:t xml:space="preserve">.1. </w:t>
      </w:r>
      <w:r w:rsidR="00C2673A" w:rsidRPr="00C2673A">
        <w:rPr>
          <w:sz w:val="20"/>
          <w:szCs w:val="20"/>
        </w:rPr>
        <w:t xml:space="preserve">O prazo de vigência da ata de registro será de </w:t>
      </w:r>
      <w:r w:rsidR="00C2673A" w:rsidRPr="00C2673A">
        <w:rPr>
          <w:b/>
          <w:bCs/>
          <w:sz w:val="20"/>
          <w:szCs w:val="20"/>
          <w:highlight w:val="yellow"/>
        </w:rPr>
        <w:t>12 (doze) meses</w:t>
      </w:r>
      <w:r w:rsidR="00C2673A" w:rsidRPr="00C2673A">
        <w:rPr>
          <w:sz w:val="20"/>
          <w:szCs w:val="20"/>
        </w:rPr>
        <w:t>, sendo admitida a prorrogação</w:t>
      </w:r>
      <w:r w:rsidR="0060574C">
        <w:rPr>
          <w:sz w:val="20"/>
          <w:szCs w:val="20"/>
        </w:rPr>
        <w:t xml:space="preserve"> desde que comprovado seu preço vantajoso.</w:t>
      </w:r>
      <w:r w:rsidR="00C2673A" w:rsidRPr="00C2673A">
        <w:rPr>
          <w:sz w:val="20"/>
          <w:szCs w:val="20"/>
        </w:rPr>
        <w:t xml:space="preserve"> </w:t>
      </w:r>
    </w:p>
    <w:p w14:paraId="3C955ED0" w14:textId="77777777" w:rsidR="009B7E02" w:rsidRPr="00C2673A" w:rsidRDefault="009B7E02" w:rsidP="00C2673A">
      <w:pPr>
        <w:autoSpaceDE w:val="0"/>
        <w:autoSpaceDN w:val="0"/>
        <w:adjustRightInd w:val="0"/>
        <w:spacing w:after="0" w:line="240" w:lineRule="auto"/>
        <w:jc w:val="both"/>
        <w:rPr>
          <w:rFonts w:ascii="Arial" w:hAnsi="Arial" w:cs="Arial"/>
          <w:bCs/>
          <w:sz w:val="20"/>
          <w:szCs w:val="20"/>
        </w:rPr>
      </w:pPr>
    </w:p>
    <w:p w14:paraId="30E54E7C" w14:textId="56D9E666" w:rsidR="009B7E02" w:rsidRPr="00E1233E" w:rsidRDefault="003542D5" w:rsidP="009B7E02">
      <w:pPr>
        <w:pStyle w:val="Default"/>
        <w:shd w:val="clear" w:color="auto" w:fill="4472C4" w:themeFill="accent1"/>
        <w:jc w:val="both"/>
        <w:rPr>
          <w:sz w:val="20"/>
          <w:szCs w:val="20"/>
        </w:rPr>
      </w:pPr>
      <w:r>
        <w:rPr>
          <w:b/>
          <w:bCs/>
          <w:sz w:val="20"/>
          <w:szCs w:val="20"/>
        </w:rPr>
        <w:t>17</w:t>
      </w:r>
      <w:r w:rsidR="000A1F9F">
        <w:rPr>
          <w:b/>
          <w:bCs/>
          <w:sz w:val="20"/>
          <w:szCs w:val="20"/>
        </w:rPr>
        <w:t>. OBRIGAÇÕES E RESPONSABILIDADES</w:t>
      </w:r>
    </w:p>
    <w:p w14:paraId="49631B11" w14:textId="5B218B2E" w:rsidR="009B7E02" w:rsidRDefault="009B7E02" w:rsidP="001269A7">
      <w:pPr>
        <w:autoSpaceDE w:val="0"/>
        <w:autoSpaceDN w:val="0"/>
        <w:adjustRightInd w:val="0"/>
        <w:spacing w:after="0" w:line="240" w:lineRule="auto"/>
        <w:jc w:val="both"/>
        <w:rPr>
          <w:rFonts w:ascii="Arial" w:hAnsi="Arial" w:cs="Arial"/>
          <w:bCs/>
          <w:sz w:val="20"/>
          <w:szCs w:val="20"/>
        </w:rPr>
      </w:pPr>
    </w:p>
    <w:p w14:paraId="595CA517" w14:textId="3E5E90B1" w:rsidR="000A1F9F" w:rsidRPr="000A1F9F" w:rsidRDefault="003542D5" w:rsidP="000A1F9F">
      <w:pPr>
        <w:pStyle w:val="Default"/>
      </w:pPr>
      <w:r>
        <w:rPr>
          <w:bCs/>
          <w:sz w:val="20"/>
          <w:szCs w:val="20"/>
        </w:rPr>
        <w:t>17</w:t>
      </w:r>
      <w:r w:rsidR="000A1F9F">
        <w:rPr>
          <w:bCs/>
          <w:sz w:val="20"/>
          <w:szCs w:val="20"/>
        </w:rPr>
        <w:t xml:space="preserve">.1. </w:t>
      </w:r>
      <w:r w:rsidR="000A1F9F" w:rsidRPr="000A1F9F">
        <w:rPr>
          <w:sz w:val="20"/>
          <w:szCs w:val="20"/>
        </w:rPr>
        <w:t xml:space="preserve">São obrigações da </w:t>
      </w:r>
      <w:r w:rsidR="000A1F9F" w:rsidRPr="000A1F9F">
        <w:rPr>
          <w:b/>
          <w:bCs/>
          <w:sz w:val="20"/>
          <w:szCs w:val="20"/>
        </w:rPr>
        <w:t>CONTRATANTE</w:t>
      </w:r>
      <w:r w:rsidR="000A1F9F" w:rsidRPr="000A1F9F">
        <w:rPr>
          <w:sz w:val="20"/>
          <w:szCs w:val="20"/>
        </w:rPr>
        <w:t xml:space="preserve">, além das previstas neste Contrato, decorrentes da natureza do ajuste, as seguintes (art. 92, X, XI e XIV): </w:t>
      </w:r>
    </w:p>
    <w:p w14:paraId="52364463" w14:textId="77777777" w:rsidR="000A1F9F" w:rsidRDefault="000A1F9F" w:rsidP="000A1F9F">
      <w:pPr>
        <w:autoSpaceDE w:val="0"/>
        <w:autoSpaceDN w:val="0"/>
        <w:adjustRightInd w:val="0"/>
        <w:spacing w:after="0" w:line="240" w:lineRule="auto"/>
        <w:rPr>
          <w:rFonts w:ascii="Arial" w:hAnsi="Arial" w:cs="Arial"/>
          <w:sz w:val="20"/>
          <w:szCs w:val="20"/>
        </w:rPr>
      </w:pPr>
    </w:p>
    <w:p w14:paraId="289B3423" w14:textId="55EC0D35" w:rsidR="000A1F9F" w:rsidRPr="000A1F9F" w:rsidRDefault="003542D5" w:rsidP="000A1F9F">
      <w:pPr>
        <w:pStyle w:val="Default"/>
      </w:pPr>
      <w:r>
        <w:rPr>
          <w:sz w:val="20"/>
          <w:szCs w:val="20"/>
        </w:rPr>
        <w:t>17</w:t>
      </w:r>
      <w:r w:rsidR="000A1F9F">
        <w:rPr>
          <w:sz w:val="20"/>
          <w:szCs w:val="20"/>
        </w:rPr>
        <w:t xml:space="preserve">.1.1. </w:t>
      </w:r>
      <w:r w:rsidR="000A1F9F" w:rsidRPr="000A1F9F">
        <w:rPr>
          <w:sz w:val="20"/>
          <w:szCs w:val="20"/>
        </w:rPr>
        <w:t xml:space="preserve">Exigir o cumprimento de todas as obrigações assumidas pelo Contratado, de acordo com o contrato e seus anexos; </w:t>
      </w:r>
    </w:p>
    <w:p w14:paraId="652BE9AC" w14:textId="77777777" w:rsidR="000A1F9F" w:rsidRPr="000A1F9F" w:rsidRDefault="000A1F9F" w:rsidP="000A1F9F">
      <w:pPr>
        <w:autoSpaceDE w:val="0"/>
        <w:autoSpaceDN w:val="0"/>
        <w:adjustRightInd w:val="0"/>
        <w:spacing w:after="0" w:line="240" w:lineRule="auto"/>
        <w:rPr>
          <w:rFonts w:ascii="Arial" w:hAnsi="Arial" w:cs="Arial"/>
          <w:sz w:val="20"/>
          <w:szCs w:val="20"/>
        </w:rPr>
      </w:pPr>
    </w:p>
    <w:p w14:paraId="48C9AE35" w14:textId="539A4392" w:rsidR="000A1F9F" w:rsidRPr="000A1F9F" w:rsidRDefault="003542D5" w:rsidP="000A1F9F">
      <w:pPr>
        <w:pStyle w:val="Default"/>
        <w:rPr>
          <w:rFonts w:ascii="Times New Roman" w:hAnsi="Times New Roman" w:cs="Times New Roman"/>
        </w:rPr>
      </w:pPr>
      <w:r>
        <w:rPr>
          <w:sz w:val="20"/>
          <w:szCs w:val="20"/>
        </w:rPr>
        <w:t>17</w:t>
      </w:r>
      <w:r w:rsidR="000A1F9F">
        <w:rPr>
          <w:sz w:val="20"/>
          <w:szCs w:val="20"/>
        </w:rPr>
        <w:t xml:space="preserve">.1.2. </w:t>
      </w:r>
      <w:r w:rsidR="000A1F9F" w:rsidRPr="000A1F9F">
        <w:t xml:space="preserve">Receber o objeto no prazo e condições estabelecidas no Termo de Referência; </w:t>
      </w:r>
    </w:p>
    <w:p w14:paraId="7C2D0D87" w14:textId="77777777" w:rsidR="000A1F9F" w:rsidRPr="000A1F9F" w:rsidRDefault="000A1F9F" w:rsidP="000A1F9F">
      <w:pPr>
        <w:autoSpaceDE w:val="0"/>
        <w:autoSpaceDN w:val="0"/>
        <w:adjustRightInd w:val="0"/>
        <w:spacing w:after="0" w:line="240" w:lineRule="auto"/>
      </w:pPr>
    </w:p>
    <w:p w14:paraId="7F4CB462" w14:textId="5E388413" w:rsidR="000A1F9F" w:rsidRPr="000A1F9F" w:rsidRDefault="003542D5" w:rsidP="000A1F9F">
      <w:pPr>
        <w:pStyle w:val="Default"/>
      </w:pPr>
      <w:r>
        <w:t>17</w:t>
      </w:r>
      <w:r w:rsidR="000A1F9F">
        <w:t xml:space="preserve">.1.3. </w:t>
      </w:r>
      <w:r w:rsidR="000A1F9F" w:rsidRPr="000A1F9F">
        <w:rPr>
          <w:sz w:val="20"/>
          <w:szCs w:val="20"/>
        </w:rPr>
        <w:t xml:space="preserve">Notificar o Contratado, por escrito, sobre vícios, defeitos ou incorreções verificadas no objeto fornecido, para que seja por ele substituído, reparado ou corrigido, no total ou em parte, às suas expensas; </w:t>
      </w:r>
    </w:p>
    <w:p w14:paraId="3CB11C92" w14:textId="77777777" w:rsidR="000A1F9F" w:rsidRPr="000A1F9F" w:rsidRDefault="000A1F9F" w:rsidP="000A1F9F">
      <w:pPr>
        <w:autoSpaceDE w:val="0"/>
        <w:autoSpaceDN w:val="0"/>
        <w:adjustRightInd w:val="0"/>
        <w:spacing w:after="0" w:line="240" w:lineRule="auto"/>
        <w:rPr>
          <w:rFonts w:ascii="Arial" w:hAnsi="Arial" w:cs="Arial"/>
          <w:sz w:val="20"/>
          <w:szCs w:val="20"/>
        </w:rPr>
      </w:pPr>
    </w:p>
    <w:p w14:paraId="28B5871A" w14:textId="37B1BB41" w:rsidR="000A1F9F" w:rsidRPr="000A1F9F" w:rsidRDefault="003542D5" w:rsidP="000A1F9F">
      <w:pPr>
        <w:pStyle w:val="Default"/>
      </w:pPr>
      <w:r>
        <w:rPr>
          <w:sz w:val="20"/>
          <w:szCs w:val="20"/>
        </w:rPr>
        <w:lastRenderedPageBreak/>
        <w:t>17</w:t>
      </w:r>
      <w:r w:rsidR="000A1F9F">
        <w:rPr>
          <w:sz w:val="20"/>
          <w:szCs w:val="20"/>
        </w:rPr>
        <w:t xml:space="preserve">.1.4. </w:t>
      </w:r>
      <w:r w:rsidR="000A1F9F" w:rsidRPr="000A1F9F">
        <w:rPr>
          <w:sz w:val="20"/>
          <w:szCs w:val="20"/>
        </w:rPr>
        <w:t xml:space="preserve">Acompanhar e fiscalizar a execução do contrato e o cumprimento das obrigações pelo Contratado </w:t>
      </w:r>
    </w:p>
    <w:p w14:paraId="570CBC0C" w14:textId="77777777" w:rsidR="000A1F9F" w:rsidRDefault="000A1F9F" w:rsidP="000A1F9F">
      <w:pPr>
        <w:autoSpaceDE w:val="0"/>
        <w:autoSpaceDN w:val="0"/>
        <w:adjustRightInd w:val="0"/>
        <w:spacing w:after="0" w:line="240" w:lineRule="auto"/>
        <w:rPr>
          <w:rFonts w:ascii="Arial" w:hAnsi="Arial" w:cs="Arial"/>
          <w:sz w:val="20"/>
          <w:szCs w:val="20"/>
        </w:rPr>
      </w:pPr>
    </w:p>
    <w:p w14:paraId="43AE5264" w14:textId="007AD248" w:rsidR="000A1F9F" w:rsidRPr="000A1F9F" w:rsidRDefault="003542D5" w:rsidP="000A1F9F">
      <w:pPr>
        <w:pStyle w:val="Default"/>
      </w:pPr>
      <w:r>
        <w:rPr>
          <w:sz w:val="20"/>
          <w:szCs w:val="20"/>
        </w:rPr>
        <w:t>17</w:t>
      </w:r>
      <w:r w:rsidR="000A1F9F">
        <w:rPr>
          <w:sz w:val="20"/>
          <w:szCs w:val="20"/>
        </w:rPr>
        <w:t xml:space="preserve">.1.5. </w:t>
      </w:r>
      <w:r w:rsidR="000A1F9F" w:rsidRPr="000A1F9F">
        <w:rPr>
          <w:sz w:val="20"/>
          <w:szCs w:val="20"/>
        </w:rPr>
        <w:t xml:space="preserve">Comunicar a empresa para emissão de Nota Fiscal no que pertence à parcela incontroversa da execução do objeto, para efeito de liquidação e pagamento, quando houver controvérsia sobre a execução do objeto, quanto à dimensão, qualidade e quantidade, conforme o art. 143 da Lei nº 14.133, de 2021; </w:t>
      </w:r>
    </w:p>
    <w:p w14:paraId="119BB107" w14:textId="77777777" w:rsidR="000A1F9F" w:rsidRPr="000A1F9F" w:rsidRDefault="000A1F9F" w:rsidP="000A1F9F">
      <w:pPr>
        <w:autoSpaceDE w:val="0"/>
        <w:autoSpaceDN w:val="0"/>
        <w:adjustRightInd w:val="0"/>
        <w:spacing w:after="0" w:line="240" w:lineRule="auto"/>
        <w:rPr>
          <w:rFonts w:ascii="Arial" w:hAnsi="Arial" w:cs="Arial"/>
          <w:sz w:val="20"/>
          <w:szCs w:val="20"/>
        </w:rPr>
      </w:pPr>
    </w:p>
    <w:p w14:paraId="4A5C560B" w14:textId="43F324E8" w:rsidR="000A1F9F" w:rsidRPr="000A1F9F" w:rsidRDefault="003542D5" w:rsidP="000A1F9F">
      <w:pPr>
        <w:pStyle w:val="Default"/>
      </w:pPr>
      <w:r>
        <w:rPr>
          <w:sz w:val="20"/>
          <w:szCs w:val="20"/>
        </w:rPr>
        <w:t>17</w:t>
      </w:r>
      <w:r w:rsidR="000A1F9F">
        <w:rPr>
          <w:sz w:val="20"/>
          <w:szCs w:val="20"/>
        </w:rPr>
        <w:t xml:space="preserve">.1.6. </w:t>
      </w:r>
      <w:r w:rsidR="000A1F9F" w:rsidRPr="000A1F9F">
        <w:rPr>
          <w:sz w:val="20"/>
          <w:szCs w:val="20"/>
        </w:rPr>
        <w:t xml:space="preserve">Efetuar o pagamento ao Contratado do valor correspondente ao fornecimento do objeto, no prazo, forma e condições estabelecidos </w:t>
      </w:r>
      <w:r w:rsidR="000A1F9F">
        <w:rPr>
          <w:sz w:val="20"/>
          <w:szCs w:val="20"/>
        </w:rPr>
        <w:t>no presente edital</w:t>
      </w:r>
      <w:r w:rsidR="000A1F9F" w:rsidRPr="000A1F9F">
        <w:rPr>
          <w:sz w:val="20"/>
          <w:szCs w:val="20"/>
        </w:rPr>
        <w:t xml:space="preserve">; </w:t>
      </w:r>
    </w:p>
    <w:p w14:paraId="535DCCF8" w14:textId="77777777" w:rsidR="000A1F9F" w:rsidRPr="000A1F9F" w:rsidRDefault="000A1F9F" w:rsidP="000A1F9F">
      <w:pPr>
        <w:autoSpaceDE w:val="0"/>
        <w:autoSpaceDN w:val="0"/>
        <w:adjustRightInd w:val="0"/>
        <w:spacing w:after="0" w:line="240" w:lineRule="auto"/>
        <w:rPr>
          <w:rFonts w:ascii="Arial" w:hAnsi="Arial" w:cs="Arial"/>
          <w:sz w:val="20"/>
          <w:szCs w:val="20"/>
        </w:rPr>
      </w:pPr>
    </w:p>
    <w:p w14:paraId="04CD603F" w14:textId="6C627A58" w:rsidR="000A1F9F" w:rsidRPr="000A1F9F" w:rsidRDefault="003542D5" w:rsidP="000A1F9F">
      <w:pPr>
        <w:pStyle w:val="Default"/>
        <w:rPr>
          <w:rFonts w:ascii="Times New Roman" w:hAnsi="Times New Roman" w:cs="Times New Roman"/>
        </w:rPr>
      </w:pPr>
      <w:r>
        <w:rPr>
          <w:sz w:val="20"/>
          <w:szCs w:val="20"/>
        </w:rPr>
        <w:t>17</w:t>
      </w:r>
      <w:r w:rsidR="000A1F9F">
        <w:rPr>
          <w:sz w:val="20"/>
          <w:szCs w:val="20"/>
        </w:rPr>
        <w:t xml:space="preserve">.1.7. </w:t>
      </w:r>
      <w:r w:rsidR="000A1F9F" w:rsidRPr="000A1F9F">
        <w:t>Aplicar ao Contratado as sanções pr</w:t>
      </w:r>
      <w:r w:rsidR="000A1F9F">
        <w:t>evistas na legislação vigente e neste edital.</w:t>
      </w:r>
    </w:p>
    <w:p w14:paraId="55F2069C" w14:textId="77777777" w:rsidR="000A1F9F" w:rsidRPr="000A1F9F" w:rsidRDefault="000A1F9F" w:rsidP="000A1F9F">
      <w:pPr>
        <w:autoSpaceDE w:val="0"/>
        <w:autoSpaceDN w:val="0"/>
        <w:adjustRightInd w:val="0"/>
        <w:spacing w:after="0" w:line="240" w:lineRule="auto"/>
      </w:pPr>
    </w:p>
    <w:p w14:paraId="7DA09F30" w14:textId="30637156" w:rsidR="000A1F9F" w:rsidRPr="000A1F9F" w:rsidRDefault="003542D5" w:rsidP="000A1F9F">
      <w:pPr>
        <w:pStyle w:val="Default"/>
      </w:pPr>
      <w:r>
        <w:rPr>
          <w:highlight w:val="magenta"/>
        </w:rPr>
        <w:t>17</w:t>
      </w:r>
      <w:r w:rsidR="000A1F9F" w:rsidRPr="00D83372">
        <w:rPr>
          <w:highlight w:val="magenta"/>
        </w:rPr>
        <w:t xml:space="preserve">.1.8. </w:t>
      </w:r>
      <w:r w:rsidR="000A1F9F" w:rsidRPr="000A1F9F">
        <w:rPr>
          <w:sz w:val="20"/>
          <w:szCs w:val="20"/>
          <w:highlight w:val="magenta"/>
        </w:rPr>
        <w:t xml:space="preserve">Cientificar o órgão de representação </w:t>
      </w:r>
      <w:r w:rsidR="00D83372" w:rsidRPr="00D83372">
        <w:rPr>
          <w:sz w:val="20"/>
          <w:szCs w:val="20"/>
          <w:highlight w:val="magenta"/>
        </w:rPr>
        <w:t>judicial do município</w:t>
      </w:r>
      <w:r w:rsidR="000A1F9F" w:rsidRPr="000A1F9F">
        <w:rPr>
          <w:sz w:val="20"/>
          <w:szCs w:val="20"/>
          <w:highlight w:val="magenta"/>
        </w:rPr>
        <w:t xml:space="preserve"> para adoção das medidas cabíveis quando do descumprimento de obrigações pelo Contratado;</w:t>
      </w:r>
      <w:r w:rsidR="000A1F9F" w:rsidRPr="000A1F9F">
        <w:rPr>
          <w:sz w:val="20"/>
          <w:szCs w:val="20"/>
        </w:rPr>
        <w:t xml:space="preserve"> </w:t>
      </w:r>
    </w:p>
    <w:p w14:paraId="1607FF6F" w14:textId="77777777" w:rsidR="000A1F9F" w:rsidRPr="000A1F9F" w:rsidRDefault="000A1F9F" w:rsidP="000A1F9F">
      <w:pPr>
        <w:autoSpaceDE w:val="0"/>
        <w:autoSpaceDN w:val="0"/>
        <w:adjustRightInd w:val="0"/>
        <w:spacing w:after="0" w:line="240" w:lineRule="auto"/>
        <w:rPr>
          <w:rFonts w:ascii="Arial" w:hAnsi="Arial" w:cs="Arial"/>
          <w:sz w:val="20"/>
          <w:szCs w:val="20"/>
        </w:rPr>
      </w:pPr>
    </w:p>
    <w:p w14:paraId="269DB560" w14:textId="47AA540F" w:rsidR="00245593" w:rsidRPr="00245593" w:rsidRDefault="003542D5" w:rsidP="00245593">
      <w:pPr>
        <w:pStyle w:val="Default"/>
      </w:pPr>
      <w:r>
        <w:rPr>
          <w:sz w:val="20"/>
          <w:szCs w:val="20"/>
        </w:rPr>
        <w:t>17</w:t>
      </w:r>
      <w:r w:rsidR="00245593">
        <w:rPr>
          <w:sz w:val="20"/>
          <w:szCs w:val="20"/>
        </w:rPr>
        <w:t xml:space="preserve">.1.9. </w:t>
      </w:r>
      <w:r w:rsidR="00245593" w:rsidRPr="00245593">
        <w:rPr>
          <w:sz w:val="20"/>
          <w:szCs w:val="20"/>
        </w:rPr>
        <w:t>Emitir decisão sobre todas as solicitações e reclamações relacionadas à execução do Contrato, ressalvados os requerimentos manifestamente impertinentes, meramente protelatórios ou de nenhum in</w:t>
      </w:r>
      <w:r w:rsidR="00D83372">
        <w:rPr>
          <w:sz w:val="20"/>
          <w:szCs w:val="20"/>
        </w:rPr>
        <w:t>teresse para a boa execução do Contrato</w:t>
      </w:r>
      <w:r w:rsidR="00245593" w:rsidRPr="00245593">
        <w:rPr>
          <w:sz w:val="20"/>
          <w:szCs w:val="20"/>
        </w:rPr>
        <w:t xml:space="preserve">. </w:t>
      </w:r>
    </w:p>
    <w:p w14:paraId="0B43FB05" w14:textId="77777777" w:rsidR="00245593" w:rsidRPr="00245593" w:rsidRDefault="00245593" w:rsidP="00245593">
      <w:pPr>
        <w:autoSpaceDE w:val="0"/>
        <w:autoSpaceDN w:val="0"/>
        <w:adjustRightInd w:val="0"/>
        <w:spacing w:after="0" w:line="240" w:lineRule="auto"/>
        <w:rPr>
          <w:rFonts w:ascii="Arial" w:hAnsi="Arial" w:cs="Arial"/>
          <w:sz w:val="20"/>
          <w:szCs w:val="20"/>
        </w:rPr>
      </w:pPr>
    </w:p>
    <w:p w14:paraId="18AB9FEA" w14:textId="6CF3487C" w:rsidR="00245593" w:rsidRPr="00245593" w:rsidRDefault="003542D5" w:rsidP="00245593">
      <w:pPr>
        <w:pStyle w:val="Default"/>
      </w:pPr>
      <w:r>
        <w:rPr>
          <w:sz w:val="20"/>
          <w:szCs w:val="20"/>
        </w:rPr>
        <w:t>17</w:t>
      </w:r>
      <w:r w:rsidR="00245593">
        <w:rPr>
          <w:sz w:val="20"/>
          <w:szCs w:val="20"/>
        </w:rPr>
        <w:t>.1.</w:t>
      </w:r>
      <w:r w:rsidR="00D83372">
        <w:rPr>
          <w:sz w:val="20"/>
          <w:szCs w:val="20"/>
        </w:rPr>
        <w:t>10.</w:t>
      </w:r>
      <w:r w:rsidR="00245593">
        <w:rPr>
          <w:sz w:val="20"/>
          <w:szCs w:val="20"/>
        </w:rPr>
        <w:t xml:space="preserve"> </w:t>
      </w:r>
      <w:r w:rsidR="00D83372">
        <w:rPr>
          <w:sz w:val="20"/>
          <w:szCs w:val="20"/>
        </w:rPr>
        <w:t xml:space="preserve">Responder eventuais pedidos de reestabelecimento do equilíbrio econômico-financeiro feitos pelo contratado no prazo máximo </w:t>
      </w:r>
      <w:r w:rsidR="00245593" w:rsidRPr="00245593">
        <w:rPr>
          <w:sz w:val="20"/>
          <w:szCs w:val="20"/>
        </w:rPr>
        <w:t xml:space="preserve">de </w:t>
      </w:r>
      <w:r w:rsidR="00245593" w:rsidRPr="00245593">
        <w:rPr>
          <w:i/>
          <w:iCs/>
          <w:sz w:val="20"/>
          <w:szCs w:val="20"/>
        </w:rPr>
        <w:t>30 (trinta) dias</w:t>
      </w:r>
      <w:r w:rsidR="00D83372">
        <w:rPr>
          <w:i/>
          <w:iCs/>
          <w:sz w:val="20"/>
          <w:szCs w:val="20"/>
        </w:rPr>
        <w:t xml:space="preserve"> úteis.</w:t>
      </w:r>
      <w:r w:rsidR="00245593" w:rsidRPr="00245593">
        <w:rPr>
          <w:sz w:val="20"/>
          <w:szCs w:val="20"/>
        </w:rPr>
        <w:t xml:space="preserve"> </w:t>
      </w:r>
    </w:p>
    <w:p w14:paraId="0B2288B0" w14:textId="77777777" w:rsidR="00245593" w:rsidRPr="00245593" w:rsidRDefault="00245593" w:rsidP="00245593">
      <w:pPr>
        <w:autoSpaceDE w:val="0"/>
        <w:autoSpaceDN w:val="0"/>
        <w:adjustRightInd w:val="0"/>
        <w:spacing w:after="0" w:line="240" w:lineRule="auto"/>
        <w:rPr>
          <w:rFonts w:ascii="Arial" w:hAnsi="Arial" w:cs="Arial"/>
          <w:sz w:val="20"/>
          <w:szCs w:val="20"/>
        </w:rPr>
      </w:pPr>
    </w:p>
    <w:p w14:paraId="6F99BB42" w14:textId="2547CF09" w:rsidR="00245593" w:rsidRPr="00245593" w:rsidRDefault="003542D5" w:rsidP="00245593">
      <w:pPr>
        <w:pStyle w:val="Default"/>
      </w:pPr>
      <w:r>
        <w:rPr>
          <w:sz w:val="20"/>
          <w:szCs w:val="20"/>
        </w:rPr>
        <w:t>17</w:t>
      </w:r>
      <w:r w:rsidR="00245593">
        <w:rPr>
          <w:sz w:val="20"/>
          <w:szCs w:val="20"/>
        </w:rPr>
        <w:t>.1.1</w:t>
      </w:r>
      <w:r w:rsidR="00E8668B">
        <w:rPr>
          <w:sz w:val="20"/>
          <w:szCs w:val="20"/>
        </w:rPr>
        <w:t>1</w:t>
      </w:r>
      <w:r w:rsidR="00245593">
        <w:rPr>
          <w:sz w:val="20"/>
          <w:szCs w:val="20"/>
        </w:rPr>
        <w:t xml:space="preserve">. </w:t>
      </w:r>
      <w:r w:rsidR="00245593" w:rsidRPr="00245593">
        <w:rPr>
          <w:sz w:val="20"/>
          <w:szCs w:val="20"/>
        </w:rPr>
        <w:t xml:space="preserve">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77B1BE0C" w14:textId="77777777" w:rsidR="00245593" w:rsidRPr="00245593" w:rsidRDefault="00245593" w:rsidP="00245593">
      <w:pPr>
        <w:autoSpaceDE w:val="0"/>
        <w:autoSpaceDN w:val="0"/>
        <w:adjustRightInd w:val="0"/>
        <w:spacing w:after="0" w:line="240" w:lineRule="auto"/>
        <w:rPr>
          <w:rFonts w:ascii="Arial" w:hAnsi="Arial" w:cs="Arial"/>
          <w:sz w:val="20"/>
          <w:szCs w:val="20"/>
        </w:rPr>
      </w:pPr>
    </w:p>
    <w:p w14:paraId="4C56500F" w14:textId="5778EDA6" w:rsidR="00245593" w:rsidRPr="00245593" w:rsidRDefault="003542D5" w:rsidP="00245593">
      <w:pPr>
        <w:pStyle w:val="Default"/>
      </w:pPr>
      <w:r>
        <w:rPr>
          <w:sz w:val="20"/>
          <w:szCs w:val="20"/>
        </w:rPr>
        <w:t>17</w:t>
      </w:r>
      <w:r w:rsidR="00245593">
        <w:rPr>
          <w:sz w:val="20"/>
          <w:szCs w:val="20"/>
        </w:rPr>
        <w:t xml:space="preserve">.2. </w:t>
      </w:r>
      <w:r w:rsidR="00245593" w:rsidRPr="00245593">
        <w:rPr>
          <w:sz w:val="20"/>
          <w:szCs w:val="20"/>
        </w:rPr>
        <w:t xml:space="preserve">São obrigações da </w:t>
      </w:r>
      <w:r w:rsidR="00245593" w:rsidRPr="00245593">
        <w:rPr>
          <w:b/>
          <w:bCs/>
          <w:sz w:val="20"/>
          <w:szCs w:val="20"/>
        </w:rPr>
        <w:t>CONTRATAD</w:t>
      </w:r>
      <w:r w:rsidR="00245593">
        <w:rPr>
          <w:b/>
          <w:bCs/>
          <w:sz w:val="20"/>
          <w:szCs w:val="20"/>
        </w:rPr>
        <w:t>A</w:t>
      </w:r>
      <w:r w:rsidR="00245593" w:rsidRPr="00245593">
        <w:rPr>
          <w:sz w:val="20"/>
          <w:szCs w:val="20"/>
        </w:rPr>
        <w:t>, além das previstas n</w:t>
      </w:r>
      <w:r w:rsidR="00245593">
        <w:rPr>
          <w:sz w:val="20"/>
          <w:szCs w:val="20"/>
        </w:rPr>
        <w:t>este Edital</w:t>
      </w:r>
      <w:r w:rsidR="00245593" w:rsidRPr="00245593">
        <w:rPr>
          <w:sz w:val="20"/>
          <w:szCs w:val="20"/>
        </w:rPr>
        <w:t xml:space="preserve">, decorrentes da natureza do ajuste, as seguintes (art. 92, XIV, XVI e XVII): </w:t>
      </w:r>
    </w:p>
    <w:p w14:paraId="264A2B03" w14:textId="77777777" w:rsidR="00245593" w:rsidRDefault="00245593" w:rsidP="00245593">
      <w:pPr>
        <w:autoSpaceDE w:val="0"/>
        <w:autoSpaceDN w:val="0"/>
        <w:adjustRightInd w:val="0"/>
        <w:spacing w:after="0" w:line="240" w:lineRule="auto"/>
        <w:rPr>
          <w:rFonts w:ascii="Arial" w:hAnsi="Arial" w:cs="Arial"/>
          <w:sz w:val="20"/>
          <w:szCs w:val="20"/>
        </w:rPr>
      </w:pPr>
    </w:p>
    <w:p w14:paraId="4FF983AB" w14:textId="5A0F95F9" w:rsidR="00245593" w:rsidRPr="00245593" w:rsidRDefault="003542D5" w:rsidP="00245593">
      <w:pPr>
        <w:pStyle w:val="Default"/>
      </w:pPr>
      <w:r>
        <w:rPr>
          <w:sz w:val="20"/>
          <w:szCs w:val="20"/>
        </w:rPr>
        <w:t>17</w:t>
      </w:r>
      <w:r w:rsidR="00245593">
        <w:rPr>
          <w:sz w:val="20"/>
          <w:szCs w:val="20"/>
        </w:rPr>
        <w:t xml:space="preserve">.2.1. O </w:t>
      </w:r>
      <w:r w:rsidR="00245593" w:rsidRPr="00245593">
        <w:rPr>
          <w:sz w:val="20"/>
          <w:szCs w:val="20"/>
        </w:rPr>
        <w:t xml:space="preserve">Contratado deve cumprir todas as obrigações constantes </w:t>
      </w:r>
      <w:r w:rsidR="00245593">
        <w:rPr>
          <w:sz w:val="20"/>
          <w:szCs w:val="20"/>
        </w:rPr>
        <w:t>no Edital e Contrato</w:t>
      </w:r>
      <w:r w:rsidR="00245593" w:rsidRPr="00245593">
        <w:rPr>
          <w:sz w:val="20"/>
          <w:szCs w:val="20"/>
        </w:rPr>
        <w:t xml:space="preserve"> e em seus anexos, assumindo como exclusivamente seus os riscos e as despesas decorrentes da boa e perfeita execução do objeto, observando, ainda, as obrigações a seguir dispostas: </w:t>
      </w:r>
    </w:p>
    <w:p w14:paraId="323D1DC6" w14:textId="77777777" w:rsidR="00245593" w:rsidRPr="00245593" w:rsidRDefault="00245593" w:rsidP="00245593">
      <w:pPr>
        <w:autoSpaceDE w:val="0"/>
        <w:autoSpaceDN w:val="0"/>
        <w:adjustRightInd w:val="0"/>
        <w:spacing w:after="0" w:line="240" w:lineRule="auto"/>
        <w:rPr>
          <w:rFonts w:ascii="Arial" w:hAnsi="Arial" w:cs="Arial"/>
          <w:sz w:val="20"/>
          <w:szCs w:val="20"/>
        </w:rPr>
      </w:pPr>
    </w:p>
    <w:p w14:paraId="05611BAA" w14:textId="3D7A08EC" w:rsidR="00245593" w:rsidRPr="00245593" w:rsidRDefault="003542D5" w:rsidP="00245593">
      <w:pPr>
        <w:pStyle w:val="Default"/>
      </w:pPr>
      <w:r>
        <w:rPr>
          <w:sz w:val="20"/>
          <w:szCs w:val="20"/>
          <w:highlight w:val="yellow"/>
        </w:rPr>
        <w:t>17</w:t>
      </w:r>
      <w:r w:rsidR="00245593" w:rsidRPr="00245593">
        <w:rPr>
          <w:sz w:val="20"/>
          <w:szCs w:val="20"/>
          <w:highlight w:val="yellow"/>
        </w:rPr>
        <w:t>.2.2. Entregar o objeto acompanhado do manual do usuário, com uma versão em português, e da relação da rede de assistência técnica autorizada; (quando for o caso)</w:t>
      </w:r>
    </w:p>
    <w:p w14:paraId="796EF929" w14:textId="77777777" w:rsidR="00245593" w:rsidRPr="00245593" w:rsidRDefault="00245593" w:rsidP="00245593">
      <w:pPr>
        <w:autoSpaceDE w:val="0"/>
        <w:autoSpaceDN w:val="0"/>
        <w:adjustRightInd w:val="0"/>
        <w:spacing w:after="0" w:line="240" w:lineRule="auto"/>
        <w:rPr>
          <w:rFonts w:ascii="Arial" w:hAnsi="Arial" w:cs="Arial"/>
          <w:sz w:val="20"/>
          <w:szCs w:val="20"/>
        </w:rPr>
      </w:pPr>
    </w:p>
    <w:p w14:paraId="4B830B67" w14:textId="4056CE67" w:rsidR="00245593" w:rsidRPr="00245593" w:rsidRDefault="003542D5" w:rsidP="00245593">
      <w:pPr>
        <w:pStyle w:val="Default"/>
      </w:pPr>
      <w:r>
        <w:rPr>
          <w:sz w:val="20"/>
          <w:szCs w:val="20"/>
        </w:rPr>
        <w:t>17</w:t>
      </w:r>
      <w:r w:rsidR="00245593">
        <w:rPr>
          <w:sz w:val="20"/>
          <w:szCs w:val="20"/>
        </w:rPr>
        <w:t xml:space="preserve">.2.3. </w:t>
      </w:r>
      <w:r w:rsidR="00245593" w:rsidRPr="00245593">
        <w:rPr>
          <w:sz w:val="20"/>
          <w:szCs w:val="20"/>
        </w:rPr>
        <w:t xml:space="preserve">Responsabilizar-se pelos vícios e danos decorrentes do objeto, de acordo com o Código de Defesa do Consumidor (Lei nº 8.078, de 1990); </w:t>
      </w:r>
    </w:p>
    <w:p w14:paraId="7D595823" w14:textId="77777777" w:rsidR="00245593" w:rsidRPr="00245593" w:rsidRDefault="00245593" w:rsidP="00245593">
      <w:pPr>
        <w:autoSpaceDE w:val="0"/>
        <w:autoSpaceDN w:val="0"/>
        <w:adjustRightInd w:val="0"/>
        <w:spacing w:after="0" w:line="240" w:lineRule="auto"/>
        <w:rPr>
          <w:rFonts w:ascii="Arial" w:hAnsi="Arial" w:cs="Arial"/>
          <w:sz w:val="20"/>
          <w:szCs w:val="20"/>
        </w:rPr>
      </w:pPr>
    </w:p>
    <w:p w14:paraId="0AAE57B7" w14:textId="10FB3F79" w:rsidR="00245593" w:rsidRPr="00245593" w:rsidRDefault="003542D5" w:rsidP="00245593">
      <w:pPr>
        <w:pStyle w:val="Default"/>
      </w:pPr>
      <w:r>
        <w:rPr>
          <w:sz w:val="20"/>
          <w:szCs w:val="20"/>
        </w:rPr>
        <w:t>17</w:t>
      </w:r>
      <w:r w:rsidR="00245593">
        <w:rPr>
          <w:sz w:val="20"/>
          <w:szCs w:val="20"/>
        </w:rPr>
        <w:t xml:space="preserve">.2.4. </w:t>
      </w:r>
      <w:r w:rsidR="00245593" w:rsidRPr="00245593">
        <w:rPr>
          <w:sz w:val="20"/>
          <w:szCs w:val="20"/>
        </w:rPr>
        <w:t xml:space="preserve">Comunicar ao contratante, no prazo máximo de 24 (vinte e quatro) horas que antecede a data da entrega, os motivos que impossibilitem o cumprimento do prazo previsto, com a devida comprovação; </w:t>
      </w:r>
    </w:p>
    <w:p w14:paraId="5D67BB41" w14:textId="77777777" w:rsidR="00245593" w:rsidRPr="00245593" w:rsidRDefault="00245593" w:rsidP="00245593">
      <w:pPr>
        <w:autoSpaceDE w:val="0"/>
        <w:autoSpaceDN w:val="0"/>
        <w:adjustRightInd w:val="0"/>
        <w:spacing w:after="0" w:line="240" w:lineRule="auto"/>
        <w:rPr>
          <w:rFonts w:ascii="Arial" w:hAnsi="Arial" w:cs="Arial"/>
          <w:sz w:val="20"/>
          <w:szCs w:val="20"/>
        </w:rPr>
      </w:pPr>
    </w:p>
    <w:p w14:paraId="3891085D" w14:textId="4A6C2028" w:rsidR="00245593" w:rsidRPr="00245593" w:rsidRDefault="003542D5" w:rsidP="00245593">
      <w:pPr>
        <w:pStyle w:val="Default"/>
      </w:pPr>
      <w:r>
        <w:rPr>
          <w:sz w:val="20"/>
          <w:szCs w:val="20"/>
        </w:rPr>
        <w:t>17</w:t>
      </w:r>
      <w:r w:rsidR="00245593">
        <w:rPr>
          <w:sz w:val="20"/>
          <w:szCs w:val="20"/>
        </w:rPr>
        <w:t xml:space="preserve">.2.5. </w:t>
      </w:r>
      <w:r w:rsidR="00245593" w:rsidRPr="00245593">
        <w:rPr>
          <w:sz w:val="20"/>
          <w:szCs w:val="20"/>
        </w:rPr>
        <w:t xml:space="preserve">Atender às determinações regulares emitidas pelo fiscal ou gestor do contrato ou autoridade superior (art. 137, II, da Lei n.º 14.133, de 2021) e prestar todo esclarecimento ou informação por eles solicitados; </w:t>
      </w:r>
    </w:p>
    <w:p w14:paraId="2D327303" w14:textId="77777777" w:rsidR="003542D5" w:rsidRDefault="003542D5" w:rsidP="00D83372">
      <w:pPr>
        <w:pStyle w:val="Default"/>
        <w:rPr>
          <w:sz w:val="20"/>
          <w:szCs w:val="20"/>
        </w:rPr>
      </w:pPr>
    </w:p>
    <w:p w14:paraId="141621D4" w14:textId="696A46FE" w:rsidR="00D83372" w:rsidRPr="00D83372" w:rsidRDefault="003542D5" w:rsidP="00D83372">
      <w:pPr>
        <w:pStyle w:val="Default"/>
      </w:pPr>
      <w:r>
        <w:rPr>
          <w:sz w:val="20"/>
          <w:szCs w:val="20"/>
        </w:rPr>
        <w:t>17</w:t>
      </w:r>
      <w:r w:rsidR="00D83372">
        <w:rPr>
          <w:sz w:val="20"/>
          <w:szCs w:val="20"/>
        </w:rPr>
        <w:t xml:space="preserve">.2.6. </w:t>
      </w:r>
      <w:r w:rsidR="00D83372" w:rsidRPr="00D83372">
        <w:rPr>
          <w:sz w:val="20"/>
          <w:szCs w:val="20"/>
        </w:rPr>
        <w:t xml:space="preserve">Reparar, corrigir, remover, reconstruir ou substituir, às suas expensas, no total ou em parte, no prazo fixado pelo fiscal do contrato, os bens nos quais se verificarem vícios, defeitos ou incorreções resultantes da execução ou dos materiais empregados; </w:t>
      </w:r>
    </w:p>
    <w:p w14:paraId="301C72CC" w14:textId="77777777" w:rsidR="00D83372" w:rsidRPr="00D83372" w:rsidRDefault="00D83372" w:rsidP="00D83372">
      <w:pPr>
        <w:autoSpaceDE w:val="0"/>
        <w:autoSpaceDN w:val="0"/>
        <w:adjustRightInd w:val="0"/>
        <w:spacing w:after="0" w:line="240" w:lineRule="auto"/>
        <w:rPr>
          <w:rFonts w:ascii="Arial" w:hAnsi="Arial" w:cs="Arial"/>
          <w:sz w:val="20"/>
          <w:szCs w:val="20"/>
        </w:rPr>
      </w:pPr>
    </w:p>
    <w:p w14:paraId="2E0E2BFA" w14:textId="2C90D53C" w:rsidR="00D83372" w:rsidRPr="00D83372" w:rsidRDefault="003542D5" w:rsidP="00D83372">
      <w:pPr>
        <w:pStyle w:val="Default"/>
      </w:pPr>
      <w:r>
        <w:rPr>
          <w:sz w:val="20"/>
          <w:szCs w:val="20"/>
        </w:rPr>
        <w:t>17</w:t>
      </w:r>
      <w:r w:rsidR="00D83372">
        <w:rPr>
          <w:sz w:val="20"/>
          <w:szCs w:val="20"/>
        </w:rPr>
        <w:t xml:space="preserve">.2.7. </w:t>
      </w:r>
      <w:r w:rsidR="00D83372" w:rsidRPr="00D83372">
        <w:rPr>
          <w:sz w:val="20"/>
          <w:szCs w:val="20"/>
        </w:rPr>
        <w:t xml:space="preserve">Responsabilizar-se pelos vícios e danos decorrentes da execução do objeto, bem como por todo e qualquer dano causado à Administração ou terceiros, não reduzindo essa responsabilidade a </w:t>
      </w:r>
      <w:r w:rsidR="00D83372" w:rsidRPr="00D83372">
        <w:rPr>
          <w:sz w:val="20"/>
          <w:szCs w:val="20"/>
        </w:rPr>
        <w:lastRenderedPageBreak/>
        <w:t xml:space="preserve">fiscalização ou o acompanhamento da execução contratual pelo contratante, que ficará autorizado a descontar dos pagamentos devidos ou da garantia, caso exigida, o valor correspondente aos danos sofridos; </w:t>
      </w:r>
    </w:p>
    <w:p w14:paraId="70B9E17F" w14:textId="77777777" w:rsidR="00D83372" w:rsidRDefault="00D83372" w:rsidP="00D83372">
      <w:pPr>
        <w:autoSpaceDE w:val="0"/>
        <w:autoSpaceDN w:val="0"/>
        <w:adjustRightInd w:val="0"/>
        <w:spacing w:after="0" w:line="240" w:lineRule="auto"/>
        <w:rPr>
          <w:rFonts w:ascii="Arial" w:hAnsi="Arial" w:cs="Arial"/>
          <w:sz w:val="20"/>
          <w:szCs w:val="20"/>
        </w:rPr>
      </w:pPr>
    </w:p>
    <w:p w14:paraId="5A3031F0" w14:textId="3836E578" w:rsidR="00D83372" w:rsidRPr="00D83372" w:rsidRDefault="003542D5" w:rsidP="00D83372">
      <w:pPr>
        <w:pStyle w:val="Default"/>
      </w:pPr>
      <w:r>
        <w:rPr>
          <w:sz w:val="20"/>
          <w:szCs w:val="20"/>
        </w:rPr>
        <w:t>17</w:t>
      </w:r>
      <w:r w:rsidR="00D83372">
        <w:rPr>
          <w:sz w:val="20"/>
          <w:szCs w:val="20"/>
        </w:rPr>
        <w:t xml:space="preserve">.2.8. </w:t>
      </w:r>
      <w:r w:rsidR="00D83372" w:rsidRPr="00D83372">
        <w:rPr>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5F8B509" w14:textId="77777777" w:rsidR="00D83372" w:rsidRPr="00D83372" w:rsidRDefault="00D83372" w:rsidP="00D83372">
      <w:pPr>
        <w:autoSpaceDE w:val="0"/>
        <w:autoSpaceDN w:val="0"/>
        <w:adjustRightInd w:val="0"/>
        <w:spacing w:after="0" w:line="240" w:lineRule="auto"/>
        <w:rPr>
          <w:rFonts w:ascii="Arial" w:hAnsi="Arial" w:cs="Arial"/>
          <w:sz w:val="20"/>
          <w:szCs w:val="20"/>
        </w:rPr>
      </w:pPr>
    </w:p>
    <w:p w14:paraId="157ADC0C" w14:textId="0E3C1EC4" w:rsidR="00D83372" w:rsidRPr="00D83372" w:rsidRDefault="003542D5" w:rsidP="00D83372">
      <w:pPr>
        <w:pStyle w:val="Default"/>
      </w:pPr>
      <w:r>
        <w:rPr>
          <w:sz w:val="20"/>
          <w:szCs w:val="20"/>
        </w:rPr>
        <w:t>17</w:t>
      </w:r>
      <w:r w:rsidR="00D83372">
        <w:rPr>
          <w:sz w:val="20"/>
          <w:szCs w:val="20"/>
        </w:rPr>
        <w:t xml:space="preserve">.2.9. </w:t>
      </w:r>
      <w:r w:rsidR="00D83372" w:rsidRPr="00D83372">
        <w:rPr>
          <w:sz w:val="20"/>
          <w:szCs w:val="20"/>
        </w:rPr>
        <w:t xml:space="preserve">Responsabilizar-se pelo cumprimento de todas as obrigações trabalhistas, previdenciárias, fiscais, comerciais e as demais previstas em legislação específica, cuja inadimplência não transfere a responsabilidade ao contratante e não poderá onerar o objeto do contrato; </w:t>
      </w:r>
    </w:p>
    <w:p w14:paraId="25587DAC" w14:textId="77777777" w:rsidR="00D83372" w:rsidRPr="00D83372" w:rsidRDefault="00D83372" w:rsidP="00D83372">
      <w:pPr>
        <w:autoSpaceDE w:val="0"/>
        <w:autoSpaceDN w:val="0"/>
        <w:adjustRightInd w:val="0"/>
        <w:spacing w:after="0" w:line="240" w:lineRule="auto"/>
        <w:rPr>
          <w:rFonts w:ascii="Arial" w:hAnsi="Arial" w:cs="Arial"/>
          <w:sz w:val="20"/>
          <w:szCs w:val="20"/>
        </w:rPr>
      </w:pPr>
    </w:p>
    <w:p w14:paraId="695C2550" w14:textId="3583C64C" w:rsidR="00D83372" w:rsidRPr="00D83372" w:rsidRDefault="003542D5" w:rsidP="00D83372">
      <w:pPr>
        <w:pStyle w:val="Default"/>
      </w:pPr>
      <w:r>
        <w:rPr>
          <w:sz w:val="20"/>
          <w:szCs w:val="20"/>
        </w:rPr>
        <w:t>17</w:t>
      </w:r>
      <w:r w:rsidR="00D83372">
        <w:rPr>
          <w:sz w:val="20"/>
          <w:szCs w:val="20"/>
        </w:rPr>
        <w:t xml:space="preserve">.2.10. </w:t>
      </w:r>
      <w:r w:rsidR="00D83372" w:rsidRPr="00D83372">
        <w:rPr>
          <w:sz w:val="20"/>
          <w:szCs w:val="20"/>
        </w:rPr>
        <w:t xml:space="preserve">Comunicar ao Fiscal do contrato, no prazo de 24 (vinte e quatro) horas, qualquer ocorrência anormal ou acidente que se verifique no local da execução do objeto contratual. </w:t>
      </w:r>
    </w:p>
    <w:p w14:paraId="0F106713" w14:textId="77777777" w:rsidR="00D83372" w:rsidRPr="00D83372" w:rsidRDefault="00D83372" w:rsidP="00D83372">
      <w:pPr>
        <w:autoSpaceDE w:val="0"/>
        <w:autoSpaceDN w:val="0"/>
        <w:adjustRightInd w:val="0"/>
        <w:spacing w:after="0" w:line="240" w:lineRule="auto"/>
        <w:rPr>
          <w:rFonts w:ascii="Arial" w:hAnsi="Arial" w:cs="Arial"/>
          <w:sz w:val="20"/>
          <w:szCs w:val="20"/>
        </w:rPr>
      </w:pPr>
    </w:p>
    <w:p w14:paraId="73350FC3" w14:textId="436E33AA" w:rsidR="00D83372" w:rsidRPr="00D83372" w:rsidRDefault="003542D5" w:rsidP="00D83372">
      <w:pPr>
        <w:pStyle w:val="Default"/>
      </w:pPr>
      <w:r>
        <w:rPr>
          <w:sz w:val="20"/>
          <w:szCs w:val="20"/>
        </w:rPr>
        <w:t>17</w:t>
      </w:r>
      <w:r w:rsidR="00D83372">
        <w:rPr>
          <w:sz w:val="20"/>
          <w:szCs w:val="20"/>
        </w:rPr>
        <w:t xml:space="preserve">.2.11. </w:t>
      </w:r>
      <w:r w:rsidR="00D83372" w:rsidRPr="00D83372">
        <w:rPr>
          <w:sz w:val="20"/>
          <w:szCs w:val="20"/>
        </w:rPr>
        <w:t xml:space="preserve">Paralisar, por determinação do contratante, qualquer atividade que não esteja sendo executada de acordo com a boa técnica ou que ponha em risco a segurança de pessoas ou bens de terceiros. </w:t>
      </w:r>
    </w:p>
    <w:p w14:paraId="55AAA29A" w14:textId="77777777" w:rsidR="00D83372" w:rsidRDefault="00D83372" w:rsidP="00D83372">
      <w:pPr>
        <w:autoSpaceDE w:val="0"/>
        <w:autoSpaceDN w:val="0"/>
        <w:adjustRightInd w:val="0"/>
        <w:spacing w:after="0" w:line="240" w:lineRule="auto"/>
        <w:rPr>
          <w:rFonts w:ascii="Arial" w:hAnsi="Arial" w:cs="Arial"/>
          <w:sz w:val="20"/>
          <w:szCs w:val="20"/>
        </w:rPr>
      </w:pPr>
    </w:p>
    <w:p w14:paraId="6DDCCFDC" w14:textId="64158F18" w:rsidR="00D83372" w:rsidRPr="00D83372" w:rsidRDefault="003542D5" w:rsidP="00D83372">
      <w:pPr>
        <w:pStyle w:val="Default"/>
      </w:pPr>
      <w:r>
        <w:rPr>
          <w:sz w:val="20"/>
          <w:szCs w:val="20"/>
        </w:rPr>
        <w:t>17</w:t>
      </w:r>
      <w:r w:rsidR="00D83372">
        <w:rPr>
          <w:sz w:val="20"/>
          <w:szCs w:val="20"/>
        </w:rPr>
        <w:t xml:space="preserve">.2.12. </w:t>
      </w:r>
      <w:r w:rsidR="00D83372" w:rsidRPr="00D83372">
        <w:rPr>
          <w:sz w:val="20"/>
          <w:szCs w:val="20"/>
        </w:rPr>
        <w:t xml:space="preserve">Manter durante toda a vigência do contrato, em compatibilidade com as obrigações assumidas, todas as condições exigidas para habilitação na licitação; </w:t>
      </w:r>
    </w:p>
    <w:p w14:paraId="4B1F2548" w14:textId="77777777" w:rsidR="00D83372" w:rsidRPr="00D83372" w:rsidRDefault="00D83372" w:rsidP="00D83372">
      <w:pPr>
        <w:autoSpaceDE w:val="0"/>
        <w:autoSpaceDN w:val="0"/>
        <w:adjustRightInd w:val="0"/>
        <w:spacing w:after="0" w:line="240" w:lineRule="auto"/>
        <w:rPr>
          <w:rFonts w:ascii="Arial" w:hAnsi="Arial" w:cs="Arial"/>
          <w:sz w:val="20"/>
          <w:szCs w:val="20"/>
        </w:rPr>
      </w:pPr>
    </w:p>
    <w:p w14:paraId="2399C929" w14:textId="4471160D" w:rsidR="00D83372" w:rsidRDefault="003542D5" w:rsidP="00D83372">
      <w:pPr>
        <w:pStyle w:val="Default"/>
        <w:rPr>
          <w:sz w:val="20"/>
          <w:szCs w:val="20"/>
        </w:rPr>
      </w:pPr>
      <w:r>
        <w:rPr>
          <w:sz w:val="20"/>
          <w:szCs w:val="20"/>
        </w:rPr>
        <w:t>17</w:t>
      </w:r>
      <w:r w:rsidR="00D83372">
        <w:rPr>
          <w:sz w:val="20"/>
          <w:szCs w:val="20"/>
        </w:rPr>
        <w:t xml:space="preserve">.2.13. </w:t>
      </w:r>
      <w:r w:rsidR="00D83372" w:rsidRPr="00D83372">
        <w:rPr>
          <w:sz w:val="20"/>
          <w:szCs w:val="20"/>
        </w:rPr>
        <w:t xml:space="preserve">Guardar sigilo sobre todas as informações obtidas em decorrência do cumprimento do contrato; </w:t>
      </w:r>
    </w:p>
    <w:p w14:paraId="529372F3" w14:textId="77777777" w:rsidR="00E8668B" w:rsidRDefault="00E8668B" w:rsidP="00D83372">
      <w:pPr>
        <w:pStyle w:val="Default"/>
        <w:rPr>
          <w:sz w:val="20"/>
          <w:szCs w:val="20"/>
        </w:rPr>
      </w:pPr>
    </w:p>
    <w:p w14:paraId="679B5438" w14:textId="03473DD4" w:rsidR="00D83372" w:rsidRPr="00D83372" w:rsidRDefault="003542D5" w:rsidP="00D83372">
      <w:pPr>
        <w:pStyle w:val="Default"/>
      </w:pPr>
      <w:r>
        <w:rPr>
          <w:sz w:val="20"/>
          <w:szCs w:val="20"/>
        </w:rPr>
        <w:t>17</w:t>
      </w:r>
      <w:r w:rsidR="00E8668B">
        <w:rPr>
          <w:sz w:val="20"/>
          <w:szCs w:val="20"/>
        </w:rPr>
        <w:t>.2.14.</w:t>
      </w:r>
      <w:r w:rsidR="00D83372">
        <w:rPr>
          <w:sz w:val="20"/>
          <w:szCs w:val="20"/>
        </w:rPr>
        <w:t xml:space="preserve"> </w:t>
      </w:r>
      <w:r w:rsidR="00D83372" w:rsidRPr="00D83372">
        <w:rPr>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4CFAD3F1" w14:textId="77777777" w:rsidR="00D83372" w:rsidRPr="00D83372" w:rsidRDefault="00D83372" w:rsidP="00D83372">
      <w:pPr>
        <w:autoSpaceDE w:val="0"/>
        <w:autoSpaceDN w:val="0"/>
        <w:adjustRightInd w:val="0"/>
        <w:spacing w:after="0" w:line="240" w:lineRule="auto"/>
        <w:rPr>
          <w:rFonts w:ascii="Arial" w:hAnsi="Arial" w:cs="Arial"/>
          <w:sz w:val="20"/>
          <w:szCs w:val="20"/>
        </w:rPr>
      </w:pPr>
    </w:p>
    <w:p w14:paraId="141027DA" w14:textId="77D54D30" w:rsidR="00E8668B" w:rsidRPr="00E8668B" w:rsidRDefault="003542D5" w:rsidP="00E8668B">
      <w:pPr>
        <w:pStyle w:val="Default"/>
      </w:pPr>
      <w:r>
        <w:rPr>
          <w:sz w:val="20"/>
          <w:szCs w:val="20"/>
        </w:rPr>
        <w:t>17</w:t>
      </w:r>
      <w:r w:rsidR="00D83372">
        <w:rPr>
          <w:sz w:val="20"/>
          <w:szCs w:val="20"/>
        </w:rPr>
        <w:t>.2.</w:t>
      </w:r>
      <w:r w:rsidR="00E8668B">
        <w:rPr>
          <w:sz w:val="20"/>
          <w:szCs w:val="20"/>
        </w:rPr>
        <w:t>15</w:t>
      </w:r>
      <w:r w:rsidR="00D83372">
        <w:rPr>
          <w:sz w:val="20"/>
          <w:szCs w:val="20"/>
        </w:rPr>
        <w:t xml:space="preserve">. </w:t>
      </w:r>
      <w:r w:rsidR="00E8668B" w:rsidRPr="00E8668B">
        <w:rPr>
          <w:sz w:val="20"/>
          <w:szCs w:val="20"/>
        </w:rPr>
        <w:t xml:space="preserve">Cumprir, além dos postulados legais vigentes de âmbito federal, estadual ou municipal, as normas de segurança do contratante; </w:t>
      </w:r>
    </w:p>
    <w:p w14:paraId="4AD5809B" w14:textId="77777777" w:rsidR="00E8668B" w:rsidRPr="00E8668B" w:rsidRDefault="00E8668B" w:rsidP="00E8668B">
      <w:pPr>
        <w:autoSpaceDE w:val="0"/>
        <w:autoSpaceDN w:val="0"/>
        <w:adjustRightInd w:val="0"/>
        <w:spacing w:after="0" w:line="240" w:lineRule="auto"/>
        <w:rPr>
          <w:rFonts w:ascii="Arial" w:hAnsi="Arial" w:cs="Arial"/>
          <w:sz w:val="20"/>
          <w:szCs w:val="20"/>
        </w:rPr>
      </w:pPr>
    </w:p>
    <w:p w14:paraId="06A10824" w14:textId="048FCC07" w:rsidR="00E8668B" w:rsidRPr="00E8668B" w:rsidRDefault="003542D5" w:rsidP="00E8668B">
      <w:pPr>
        <w:pStyle w:val="Default"/>
      </w:pPr>
      <w:r>
        <w:rPr>
          <w:sz w:val="20"/>
          <w:szCs w:val="20"/>
        </w:rPr>
        <w:t>17</w:t>
      </w:r>
      <w:r w:rsidR="00E8668B">
        <w:rPr>
          <w:sz w:val="20"/>
          <w:szCs w:val="20"/>
        </w:rPr>
        <w:t xml:space="preserve">.2.16. </w:t>
      </w:r>
      <w:r w:rsidR="00E8668B" w:rsidRPr="00E8668B">
        <w:rPr>
          <w:sz w:val="20"/>
          <w:szCs w:val="20"/>
        </w:rPr>
        <w:t xml:space="preserve">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 </w:t>
      </w:r>
    </w:p>
    <w:p w14:paraId="6AC1F4A3" w14:textId="77777777" w:rsidR="00E8668B" w:rsidRPr="00E8668B" w:rsidRDefault="00E8668B" w:rsidP="00E8668B">
      <w:pPr>
        <w:autoSpaceDE w:val="0"/>
        <w:autoSpaceDN w:val="0"/>
        <w:adjustRightInd w:val="0"/>
        <w:spacing w:after="0" w:line="240" w:lineRule="auto"/>
        <w:rPr>
          <w:rFonts w:ascii="Arial" w:hAnsi="Arial" w:cs="Arial"/>
          <w:sz w:val="20"/>
          <w:szCs w:val="20"/>
        </w:rPr>
      </w:pPr>
    </w:p>
    <w:p w14:paraId="4842EA6C" w14:textId="2E16AD64" w:rsidR="00E8668B" w:rsidRPr="00E8668B" w:rsidRDefault="003542D5" w:rsidP="00E8668B">
      <w:pPr>
        <w:pStyle w:val="Default"/>
      </w:pPr>
      <w:r>
        <w:rPr>
          <w:sz w:val="20"/>
          <w:szCs w:val="20"/>
        </w:rPr>
        <w:t>17</w:t>
      </w:r>
      <w:r w:rsidR="00E8668B">
        <w:rPr>
          <w:sz w:val="20"/>
          <w:szCs w:val="20"/>
        </w:rPr>
        <w:t xml:space="preserve">.2.17. </w:t>
      </w:r>
      <w:r w:rsidR="00E8668B" w:rsidRPr="00E8668B">
        <w:rPr>
          <w:sz w:val="20"/>
          <w:szCs w:val="20"/>
        </w:rPr>
        <w:t xml:space="preserve">Orientar e treinar seus empregados sobre os deveres previstos na Lei nº 13.709, de 14 de agosto de 2018, adotando medidas eficazes para proteção de dados pessoais a que tenha acesso por força da execução deste contrato </w:t>
      </w:r>
    </w:p>
    <w:p w14:paraId="4A28071A" w14:textId="77777777" w:rsidR="00E8668B" w:rsidRPr="00E8668B" w:rsidRDefault="00E8668B" w:rsidP="00E8668B">
      <w:pPr>
        <w:autoSpaceDE w:val="0"/>
        <w:autoSpaceDN w:val="0"/>
        <w:adjustRightInd w:val="0"/>
        <w:spacing w:after="0" w:line="240" w:lineRule="auto"/>
        <w:rPr>
          <w:rFonts w:ascii="Arial" w:hAnsi="Arial" w:cs="Arial"/>
          <w:sz w:val="20"/>
          <w:szCs w:val="20"/>
        </w:rPr>
      </w:pPr>
    </w:p>
    <w:p w14:paraId="696D5C33" w14:textId="3AD5979E" w:rsidR="00E8668B" w:rsidRPr="00E8668B" w:rsidRDefault="003542D5" w:rsidP="00E8668B">
      <w:pPr>
        <w:pStyle w:val="Default"/>
        <w:rPr>
          <w:sz w:val="20"/>
          <w:szCs w:val="20"/>
        </w:rPr>
      </w:pPr>
      <w:r>
        <w:rPr>
          <w:sz w:val="20"/>
          <w:szCs w:val="20"/>
        </w:rPr>
        <w:t>17</w:t>
      </w:r>
      <w:r w:rsidR="00E8668B">
        <w:rPr>
          <w:sz w:val="20"/>
          <w:szCs w:val="20"/>
        </w:rPr>
        <w:t xml:space="preserve">.2.18. </w:t>
      </w:r>
      <w:r w:rsidR="00E8668B" w:rsidRPr="00E8668B">
        <w:rPr>
          <w:sz w:val="20"/>
          <w:szCs w:val="20"/>
        </w:rPr>
        <w:t>Submeter previamente, por escrito, ao contratante, para análise e aprovação</w:t>
      </w:r>
      <w:r w:rsidR="00E8668B">
        <w:rPr>
          <w:sz w:val="20"/>
          <w:szCs w:val="20"/>
        </w:rPr>
        <w:t xml:space="preserve">, </w:t>
      </w:r>
      <w:r w:rsidR="00E8668B" w:rsidRPr="00E8668B">
        <w:rPr>
          <w:sz w:val="20"/>
          <w:szCs w:val="20"/>
        </w:rPr>
        <w:t xml:space="preserve">quaisquer mudanças nos métodos executivos que fujam às especificações do memorial descritivo ou instrumento congênere. </w:t>
      </w:r>
    </w:p>
    <w:p w14:paraId="2C43FFE6" w14:textId="77777777" w:rsidR="00E8668B" w:rsidRDefault="00E8668B" w:rsidP="00E8668B">
      <w:pPr>
        <w:autoSpaceDE w:val="0"/>
        <w:autoSpaceDN w:val="0"/>
        <w:adjustRightInd w:val="0"/>
        <w:spacing w:after="0" w:line="240" w:lineRule="auto"/>
        <w:rPr>
          <w:rFonts w:ascii="Arial" w:hAnsi="Arial" w:cs="Arial"/>
          <w:b/>
          <w:bCs/>
          <w:sz w:val="20"/>
          <w:szCs w:val="20"/>
        </w:rPr>
      </w:pPr>
    </w:p>
    <w:p w14:paraId="212125D0" w14:textId="6074CB1F" w:rsidR="00A74187" w:rsidRDefault="003542D5" w:rsidP="00E8668B">
      <w:pPr>
        <w:autoSpaceDE w:val="0"/>
        <w:autoSpaceDN w:val="0"/>
        <w:adjustRightInd w:val="0"/>
        <w:spacing w:after="0" w:line="240" w:lineRule="auto"/>
        <w:rPr>
          <w:rFonts w:ascii="Arial" w:hAnsi="Arial" w:cs="Arial"/>
          <w:sz w:val="20"/>
          <w:szCs w:val="20"/>
        </w:rPr>
      </w:pPr>
      <w:r>
        <w:rPr>
          <w:rFonts w:ascii="Arial" w:hAnsi="Arial" w:cs="Arial"/>
          <w:sz w:val="20"/>
          <w:szCs w:val="20"/>
        </w:rPr>
        <w:t>17</w:t>
      </w:r>
      <w:r w:rsidR="00E8668B">
        <w:rPr>
          <w:rFonts w:ascii="Arial" w:hAnsi="Arial" w:cs="Arial"/>
          <w:sz w:val="20"/>
          <w:szCs w:val="20"/>
        </w:rPr>
        <w:t xml:space="preserve">.2.19. </w:t>
      </w:r>
      <w:r w:rsidR="00E8668B" w:rsidRPr="00E8668B">
        <w:rPr>
          <w:rFonts w:ascii="Arial" w:hAnsi="Arial" w:cs="Arial"/>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15CB0626" w14:textId="77777777" w:rsidR="00A74187" w:rsidRDefault="00A74187" w:rsidP="00E8668B">
      <w:pPr>
        <w:autoSpaceDE w:val="0"/>
        <w:autoSpaceDN w:val="0"/>
        <w:adjustRightInd w:val="0"/>
        <w:spacing w:after="0" w:line="240" w:lineRule="auto"/>
        <w:rPr>
          <w:rFonts w:ascii="Arial" w:hAnsi="Arial" w:cs="Arial"/>
          <w:sz w:val="20"/>
          <w:szCs w:val="20"/>
        </w:rPr>
      </w:pPr>
    </w:p>
    <w:p w14:paraId="28B7A3C4" w14:textId="051352EC" w:rsidR="00A74187" w:rsidRDefault="003542D5" w:rsidP="00A74187">
      <w:pPr>
        <w:shd w:val="clear" w:color="auto" w:fill="4472C4" w:themeFill="accent1"/>
        <w:autoSpaceDE w:val="0"/>
        <w:autoSpaceDN w:val="0"/>
        <w:adjustRightInd w:val="0"/>
        <w:spacing w:after="0" w:line="240" w:lineRule="auto"/>
        <w:jc w:val="both"/>
        <w:rPr>
          <w:rFonts w:ascii="Arial" w:hAnsi="Arial" w:cs="Arial"/>
          <w:sz w:val="20"/>
          <w:szCs w:val="20"/>
        </w:rPr>
      </w:pPr>
      <w:r>
        <w:rPr>
          <w:rFonts w:ascii="Arial" w:hAnsi="Arial" w:cs="Arial"/>
          <w:b/>
          <w:sz w:val="20"/>
          <w:szCs w:val="20"/>
        </w:rPr>
        <w:t>18</w:t>
      </w:r>
      <w:r w:rsidR="00A74187">
        <w:rPr>
          <w:rFonts w:ascii="Arial" w:hAnsi="Arial" w:cs="Arial"/>
          <w:b/>
          <w:sz w:val="20"/>
          <w:szCs w:val="20"/>
        </w:rPr>
        <w:t>.</w:t>
      </w:r>
      <w:r w:rsidR="00A74187" w:rsidRPr="00587576">
        <w:rPr>
          <w:rFonts w:ascii="Arial" w:hAnsi="Arial" w:cs="Arial"/>
          <w:b/>
          <w:sz w:val="20"/>
          <w:szCs w:val="20"/>
        </w:rPr>
        <w:t xml:space="preserve"> LOCAL DE ENTREGA </w:t>
      </w:r>
    </w:p>
    <w:p w14:paraId="28126661" w14:textId="77777777" w:rsidR="00A74187" w:rsidRDefault="00A74187" w:rsidP="00A74187">
      <w:pPr>
        <w:autoSpaceDE w:val="0"/>
        <w:autoSpaceDN w:val="0"/>
        <w:adjustRightInd w:val="0"/>
        <w:spacing w:after="0" w:line="240" w:lineRule="auto"/>
        <w:jc w:val="both"/>
        <w:rPr>
          <w:rFonts w:ascii="Arial" w:hAnsi="Arial" w:cs="Arial"/>
          <w:sz w:val="20"/>
          <w:szCs w:val="20"/>
        </w:rPr>
      </w:pPr>
    </w:p>
    <w:p w14:paraId="64EE5859" w14:textId="30296C30" w:rsidR="00A74187" w:rsidRDefault="003542D5" w:rsidP="00A74187">
      <w:pPr>
        <w:pStyle w:val="Recuodecorpodetexto3"/>
        <w:widowControl w:val="0"/>
        <w:spacing w:after="0"/>
        <w:ind w:left="0"/>
        <w:jc w:val="both"/>
        <w:rPr>
          <w:rFonts w:ascii="Arial" w:hAnsi="Arial" w:cs="Arial"/>
          <w:sz w:val="20"/>
          <w:szCs w:val="20"/>
        </w:rPr>
      </w:pPr>
      <w:r>
        <w:rPr>
          <w:rFonts w:ascii="Arial" w:hAnsi="Arial" w:cs="Arial"/>
          <w:sz w:val="20"/>
          <w:szCs w:val="20"/>
        </w:rPr>
        <w:t>18</w:t>
      </w:r>
      <w:r w:rsidR="00A74187">
        <w:rPr>
          <w:rFonts w:ascii="Arial" w:hAnsi="Arial" w:cs="Arial"/>
          <w:sz w:val="20"/>
          <w:szCs w:val="20"/>
        </w:rPr>
        <w:t>.1. Locais de entrega:</w:t>
      </w:r>
    </w:p>
    <w:p w14:paraId="26C0489E" w14:textId="77777777" w:rsidR="00A74187" w:rsidRDefault="00A74187" w:rsidP="00A74187">
      <w:pPr>
        <w:pStyle w:val="Recuodecorpodetexto3"/>
        <w:widowControl w:val="0"/>
        <w:spacing w:after="0"/>
        <w:ind w:left="0"/>
        <w:jc w:val="both"/>
        <w:rPr>
          <w:rFonts w:ascii="Arial" w:hAnsi="Arial" w:cs="Arial"/>
          <w:sz w:val="20"/>
          <w:szCs w:val="20"/>
        </w:rPr>
      </w:pPr>
    </w:p>
    <w:p w14:paraId="39AE99A9" w14:textId="40E1BE62" w:rsidR="00A74187" w:rsidRDefault="003542D5" w:rsidP="00A74187">
      <w:pPr>
        <w:pStyle w:val="Recuodecorpodetexto3"/>
        <w:widowControl w:val="0"/>
        <w:spacing w:after="0"/>
        <w:ind w:left="0"/>
        <w:jc w:val="both"/>
        <w:rPr>
          <w:rFonts w:ascii="Arial" w:hAnsi="Arial" w:cs="Arial"/>
          <w:color w:val="auto"/>
          <w:sz w:val="20"/>
          <w:szCs w:val="20"/>
        </w:rPr>
      </w:pPr>
      <w:r>
        <w:rPr>
          <w:rFonts w:ascii="Arial" w:hAnsi="Arial" w:cs="Arial"/>
          <w:sz w:val="20"/>
          <w:szCs w:val="20"/>
        </w:rPr>
        <w:t>18</w:t>
      </w:r>
      <w:r w:rsidR="00A74187">
        <w:rPr>
          <w:rFonts w:ascii="Arial" w:hAnsi="Arial" w:cs="Arial"/>
          <w:sz w:val="20"/>
          <w:szCs w:val="20"/>
        </w:rPr>
        <w:t xml:space="preserve">.1.1. </w:t>
      </w:r>
      <w:r w:rsidR="00A74187" w:rsidRPr="00DA62A3">
        <w:rPr>
          <w:rFonts w:ascii="Arial" w:hAnsi="Arial" w:cs="Arial"/>
          <w:sz w:val="20"/>
          <w:szCs w:val="20"/>
        </w:rPr>
        <w:t xml:space="preserve">Os materiais, objeto desta licitação, deverão ser entregues (sem ônus de entrega), parceladamente, de acordo com as solicitações da Secretaria </w:t>
      </w:r>
      <w:r w:rsidR="00A74187">
        <w:rPr>
          <w:rFonts w:ascii="Arial" w:hAnsi="Arial" w:cs="Arial"/>
          <w:sz w:val="20"/>
          <w:szCs w:val="20"/>
        </w:rPr>
        <w:t>requisitante</w:t>
      </w:r>
      <w:r w:rsidR="00A74187" w:rsidRPr="00DA62A3">
        <w:rPr>
          <w:rFonts w:ascii="Arial" w:hAnsi="Arial" w:cs="Arial"/>
          <w:sz w:val="20"/>
          <w:szCs w:val="20"/>
        </w:rPr>
        <w:t xml:space="preserve">, </w:t>
      </w:r>
      <w:r w:rsidR="00A74187">
        <w:rPr>
          <w:rFonts w:ascii="Arial" w:hAnsi="Arial" w:cs="Arial"/>
          <w:sz w:val="20"/>
          <w:szCs w:val="20"/>
        </w:rPr>
        <w:t>conforme local indicado pela Secretaria</w:t>
      </w:r>
      <w:r w:rsidR="00A74187" w:rsidRPr="00DA62A3">
        <w:rPr>
          <w:rFonts w:ascii="Arial" w:hAnsi="Arial" w:cs="Arial"/>
          <w:sz w:val="20"/>
          <w:szCs w:val="20"/>
        </w:rPr>
        <w:t xml:space="preserve">, Cruz Machado – PR CEP: 84.620-000, </w:t>
      </w:r>
      <w:r w:rsidR="00A74187">
        <w:rPr>
          <w:rFonts w:ascii="Arial" w:hAnsi="Arial" w:cs="Arial"/>
          <w:sz w:val="20"/>
          <w:szCs w:val="20"/>
        </w:rPr>
        <w:t xml:space="preserve">de segunda a sexta feira </w:t>
      </w:r>
      <w:r w:rsidR="00A74187" w:rsidRPr="00DA62A3">
        <w:rPr>
          <w:rFonts w:ascii="Arial" w:hAnsi="Arial" w:cs="Arial"/>
          <w:sz w:val="20"/>
          <w:szCs w:val="20"/>
        </w:rPr>
        <w:t>das 08:30 às 11:30 horas e das 13:30 às 16:00 horas, durante o período de vigência da Ata de Registro de Preços.</w:t>
      </w:r>
    </w:p>
    <w:p w14:paraId="29091046" w14:textId="4E7C064A" w:rsidR="00E8668B" w:rsidRPr="00E8668B" w:rsidRDefault="00E8668B" w:rsidP="00E8668B">
      <w:pPr>
        <w:autoSpaceDE w:val="0"/>
        <w:autoSpaceDN w:val="0"/>
        <w:adjustRightInd w:val="0"/>
        <w:spacing w:after="0" w:line="240" w:lineRule="auto"/>
        <w:rPr>
          <w:rFonts w:ascii="Arial" w:hAnsi="Arial" w:cs="Arial"/>
          <w:sz w:val="20"/>
          <w:szCs w:val="20"/>
        </w:rPr>
      </w:pPr>
      <w:r w:rsidRPr="00E8668B">
        <w:rPr>
          <w:rFonts w:ascii="Arial" w:hAnsi="Arial" w:cs="Arial"/>
          <w:sz w:val="20"/>
          <w:szCs w:val="20"/>
        </w:rPr>
        <w:t xml:space="preserve"> </w:t>
      </w:r>
    </w:p>
    <w:p w14:paraId="4EA186CD" w14:textId="48D0F524" w:rsidR="00FB6CDB" w:rsidRPr="001269A7" w:rsidRDefault="003542D5" w:rsidP="001269A7">
      <w:pPr>
        <w:pStyle w:val="Default"/>
        <w:shd w:val="clear" w:color="auto" w:fill="4472C4" w:themeFill="accent1"/>
        <w:jc w:val="both"/>
        <w:rPr>
          <w:sz w:val="20"/>
          <w:szCs w:val="20"/>
        </w:rPr>
      </w:pPr>
      <w:r>
        <w:rPr>
          <w:b/>
          <w:bCs/>
          <w:sz w:val="20"/>
          <w:szCs w:val="20"/>
        </w:rPr>
        <w:t>19</w:t>
      </w:r>
      <w:r w:rsidR="00E8668B">
        <w:rPr>
          <w:b/>
          <w:bCs/>
          <w:sz w:val="20"/>
          <w:szCs w:val="20"/>
        </w:rPr>
        <w:t>.</w:t>
      </w:r>
      <w:r w:rsidR="00FB6CDB" w:rsidRPr="001269A7">
        <w:rPr>
          <w:b/>
          <w:bCs/>
          <w:sz w:val="20"/>
          <w:szCs w:val="20"/>
        </w:rPr>
        <w:t xml:space="preserve"> </w:t>
      </w:r>
      <w:r w:rsidR="00E8668B">
        <w:rPr>
          <w:b/>
          <w:bCs/>
          <w:sz w:val="20"/>
          <w:szCs w:val="20"/>
        </w:rPr>
        <w:t>ESCLARECIMENTOS</w:t>
      </w:r>
      <w:r w:rsidR="00E8668B" w:rsidRPr="001269A7">
        <w:rPr>
          <w:b/>
          <w:bCs/>
          <w:sz w:val="20"/>
          <w:szCs w:val="20"/>
        </w:rPr>
        <w:t xml:space="preserve"> </w:t>
      </w:r>
    </w:p>
    <w:p w14:paraId="25BD3453" w14:textId="77777777" w:rsidR="00FB6CDB" w:rsidRDefault="00FB6CDB" w:rsidP="00FB6CDB">
      <w:pPr>
        <w:pStyle w:val="Default"/>
        <w:jc w:val="both"/>
        <w:rPr>
          <w:sz w:val="20"/>
          <w:szCs w:val="20"/>
        </w:rPr>
      </w:pPr>
    </w:p>
    <w:p w14:paraId="055636F1" w14:textId="65A4D201" w:rsidR="00E8668B" w:rsidRPr="00E8668B" w:rsidRDefault="003542D5" w:rsidP="00E8668B">
      <w:pPr>
        <w:pStyle w:val="Default"/>
        <w:jc w:val="both"/>
        <w:rPr>
          <w:sz w:val="20"/>
          <w:szCs w:val="20"/>
        </w:rPr>
      </w:pPr>
      <w:r>
        <w:rPr>
          <w:bCs/>
          <w:sz w:val="20"/>
          <w:szCs w:val="20"/>
          <w:highlight w:val="yellow"/>
        </w:rPr>
        <w:t>19</w:t>
      </w:r>
      <w:r w:rsidR="00E8668B" w:rsidRPr="00A74187">
        <w:rPr>
          <w:bCs/>
          <w:sz w:val="20"/>
          <w:szCs w:val="20"/>
          <w:highlight w:val="yellow"/>
        </w:rPr>
        <w:t xml:space="preserve">.1. </w:t>
      </w:r>
      <w:r w:rsidR="00E8668B" w:rsidRPr="00E8668B">
        <w:rPr>
          <w:sz w:val="20"/>
          <w:szCs w:val="20"/>
          <w:highlight w:val="yellow"/>
        </w:rPr>
        <w:t>Assuntos relacionados à especificação dos produtos, telefone: (</w:t>
      </w:r>
      <w:r w:rsidR="00E8668B" w:rsidRPr="00A74187">
        <w:rPr>
          <w:sz w:val="20"/>
          <w:szCs w:val="20"/>
          <w:highlight w:val="yellow"/>
        </w:rPr>
        <w:t>42</w:t>
      </w:r>
      <w:r w:rsidR="00E8668B" w:rsidRPr="00E8668B">
        <w:rPr>
          <w:sz w:val="20"/>
          <w:szCs w:val="20"/>
          <w:highlight w:val="yellow"/>
        </w:rPr>
        <w:t xml:space="preserve">) </w:t>
      </w:r>
      <w:proofErr w:type="spellStart"/>
      <w:r w:rsidR="00E8668B" w:rsidRPr="00A74187">
        <w:rPr>
          <w:sz w:val="20"/>
          <w:szCs w:val="20"/>
          <w:highlight w:val="yellow"/>
        </w:rPr>
        <w:t>xxxx</w:t>
      </w:r>
      <w:r w:rsidR="00E8668B" w:rsidRPr="00E8668B">
        <w:rPr>
          <w:sz w:val="20"/>
          <w:szCs w:val="20"/>
          <w:highlight w:val="yellow"/>
        </w:rPr>
        <w:t>-</w:t>
      </w:r>
      <w:r w:rsidR="00E8668B" w:rsidRPr="00A74187">
        <w:rPr>
          <w:sz w:val="20"/>
          <w:szCs w:val="20"/>
          <w:highlight w:val="yellow"/>
        </w:rPr>
        <w:t>xxxx</w:t>
      </w:r>
      <w:proofErr w:type="spellEnd"/>
      <w:r w:rsidR="00E8668B" w:rsidRPr="00E8668B">
        <w:rPr>
          <w:sz w:val="20"/>
          <w:szCs w:val="20"/>
          <w:highlight w:val="yellow"/>
        </w:rPr>
        <w:t xml:space="preserve"> (Secretaria Mun. de </w:t>
      </w:r>
      <w:proofErr w:type="spellStart"/>
      <w:r w:rsidR="00E8668B" w:rsidRPr="00A74187">
        <w:rPr>
          <w:sz w:val="20"/>
          <w:szCs w:val="20"/>
          <w:highlight w:val="yellow"/>
        </w:rPr>
        <w:t>xxxxxxxx</w:t>
      </w:r>
      <w:proofErr w:type="spellEnd"/>
      <w:r w:rsidR="00E8668B" w:rsidRPr="00E8668B">
        <w:rPr>
          <w:sz w:val="20"/>
          <w:szCs w:val="20"/>
          <w:highlight w:val="yellow"/>
        </w:rPr>
        <w:t xml:space="preserve">). Ou E-mail: </w:t>
      </w:r>
      <w:proofErr w:type="spellStart"/>
      <w:r w:rsidR="00E8668B" w:rsidRPr="00A74187">
        <w:rPr>
          <w:sz w:val="20"/>
          <w:szCs w:val="20"/>
          <w:highlight w:val="yellow"/>
        </w:rPr>
        <w:t>xxxxxxxxxxx</w:t>
      </w:r>
      <w:proofErr w:type="spellEnd"/>
      <w:r w:rsidR="00E8668B" w:rsidRPr="00E8668B">
        <w:rPr>
          <w:sz w:val="20"/>
          <w:szCs w:val="20"/>
        </w:rPr>
        <w:t xml:space="preserve"> </w:t>
      </w:r>
    </w:p>
    <w:p w14:paraId="57866AD4" w14:textId="77777777" w:rsidR="00E8668B" w:rsidRPr="00E8668B" w:rsidRDefault="00E8668B" w:rsidP="00E8668B">
      <w:pPr>
        <w:autoSpaceDE w:val="0"/>
        <w:autoSpaceDN w:val="0"/>
        <w:adjustRightInd w:val="0"/>
        <w:spacing w:after="0" w:line="240" w:lineRule="auto"/>
        <w:jc w:val="both"/>
        <w:rPr>
          <w:rFonts w:ascii="Arial" w:hAnsi="Arial" w:cs="Arial"/>
          <w:sz w:val="20"/>
          <w:szCs w:val="20"/>
        </w:rPr>
      </w:pPr>
    </w:p>
    <w:p w14:paraId="47C81C47" w14:textId="4F9ACE1C" w:rsidR="004A289F" w:rsidRDefault="003542D5" w:rsidP="00641C72">
      <w:pPr>
        <w:pStyle w:val="Default"/>
        <w:jc w:val="both"/>
        <w:rPr>
          <w:sz w:val="20"/>
          <w:szCs w:val="20"/>
        </w:rPr>
      </w:pPr>
      <w:r>
        <w:rPr>
          <w:sz w:val="20"/>
          <w:szCs w:val="20"/>
        </w:rPr>
        <w:t>19</w:t>
      </w:r>
      <w:r w:rsidR="00E8668B" w:rsidRPr="00E8668B">
        <w:rPr>
          <w:sz w:val="20"/>
          <w:szCs w:val="20"/>
        </w:rPr>
        <w:t xml:space="preserve">.2. Assuntos relacionados aos documentos e ao edital, telefone: (42) 3554-122, Ramal 243 (Departamento de Compras e Licitações). Ou E-mail: </w:t>
      </w:r>
      <w:hyperlink r:id="rId8" w:history="1">
        <w:r w:rsidR="00641C72" w:rsidRPr="00BC7142">
          <w:rPr>
            <w:rStyle w:val="Hyperlink"/>
            <w:sz w:val="20"/>
            <w:szCs w:val="20"/>
          </w:rPr>
          <w:t>licitacao@pmcm.pr.gov.br</w:t>
        </w:r>
      </w:hyperlink>
      <w:r w:rsidR="00641C72">
        <w:rPr>
          <w:sz w:val="20"/>
          <w:szCs w:val="20"/>
        </w:rPr>
        <w:t xml:space="preserve">. </w:t>
      </w:r>
    </w:p>
    <w:sectPr w:rsidR="004A289F" w:rsidSect="00641C7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2F8BC" w14:textId="77777777" w:rsidR="00815062" w:rsidRDefault="00815062" w:rsidP="00F15ACB">
      <w:pPr>
        <w:spacing w:after="0" w:line="240" w:lineRule="auto"/>
      </w:pPr>
      <w:r>
        <w:separator/>
      </w:r>
    </w:p>
  </w:endnote>
  <w:endnote w:type="continuationSeparator" w:id="0">
    <w:p w14:paraId="62B5DB8B" w14:textId="77777777" w:rsidR="00815062" w:rsidRDefault="00815062" w:rsidP="00F1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58C84" w14:textId="77777777" w:rsidR="00207D4E" w:rsidRDefault="00207D4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A86C" w14:textId="37E0CFBD" w:rsidR="00207D4E" w:rsidRDefault="00207D4E" w:rsidP="00207D4E">
    <w:pPr>
      <w:pStyle w:val="Rodap"/>
      <w:tabs>
        <w:tab w:val="clear" w:pos="4252"/>
        <w:tab w:val="clear" w:pos="8504"/>
        <w:tab w:val="left" w:pos="1095"/>
      </w:tabs>
      <w:ind w:left="-1701"/>
    </w:pPr>
    <w:r>
      <w:rPr>
        <w:noProof/>
      </w:rPr>
      <w:drawing>
        <wp:inline distT="0" distB="0" distL="0" distR="0" wp14:anchorId="468E6245" wp14:editId="48A089C6">
          <wp:extent cx="8336572" cy="76200"/>
          <wp:effectExtent l="0" t="0" r="7620" b="0"/>
          <wp:docPr id="10277301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73013" name="Imagem 102773013"/>
                  <pic:cNvPicPr/>
                </pic:nvPicPr>
                <pic:blipFill>
                  <a:blip r:embed="rId1">
                    <a:extLst>
                      <a:ext uri="{28A0092B-C50C-407E-A947-70E740481C1C}">
                        <a14:useLocalDpi xmlns:a14="http://schemas.microsoft.com/office/drawing/2010/main" val="0"/>
                      </a:ext>
                    </a:extLst>
                  </a:blip>
                  <a:stretch>
                    <a:fillRect/>
                  </a:stretch>
                </pic:blipFill>
                <pic:spPr>
                  <a:xfrm>
                    <a:off x="0" y="0"/>
                    <a:ext cx="9310161" cy="85099"/>
                  </a:xfrm>
                  <a:prstGeom prst="rect">
                    <a:avLst/>
                  </a:prstGeom>
                </pic:spPr>
              </pic:pic>
            </a:graphicData>
          </a:graphic>
        </wp:inline>
      </w:drawing>
    </w:r>
  </w:p>
  <w:p w14:paraId="48282737" w14:textId="51D239D6" w:rsidR="00207D4E" w:rsidRDefault="00207D4E" w:rsidP="00207D4E">
    <w:pPr>
      <w:pStyle w:val="Rodap"/>
      <w:tabs>
        <w:tab w:val="clear" w:pos="4252"/>
        <w:tab w:val="clear" w:pos="8504"/>
        <w:tab w:val="left" w:pos="7695"/>
      </w:tabs>
      <w:ind w:left="-1701" w:right="-1134"/>
    </w:pPr>
    <w:r>
      <w:tab/>
    </w:r>
  </w:p>
  <w:p w14:paraId="1CF63743" w14:textId="388B58F5" w:rsidR="00207D4E" w:rsidRPr="00207D4E" w:rsidRDefault="00207D4E" w:rsidP="00207D4E">
    <w:pPr>
      <w:pStyle w:val="Rodap"/>
      <w:tabs>
        <w:tab w:val="clear" w:pos="4252"/>
        <w:tab w:val="clear" w:pos="8504"/>
        <w:tab w:val="left" w:pos="7695"/>
      </w:tabs>
      <w:ind w:left="-1701" w:right="-1134"/>
      <w:rPr>
        <w:rFonts w:ascii="Arial" w:hAnsi="Arial" w:cs="Arial"/>
        <w:b/>
        <w:bCs/>
      </w:rPr>
    </w:pPr>
    <w:r>
      <w:t xml:space="preserve">         </w:t>
    </w:r>
    <w:r w:rsidRPr="00207D4E">
      <w:rPr>
        <w:rFonts w:ascii="Arial" w:hAnsi="Arial" w:cs="Arial"/>
        <w:b/>
        <w:bCs/>
      </w:rPr>
      <w:t>DOCUMENTO EMITIDO DIGITALMENTE CONFORME INSTRUÇÃO NORMATIVA SCI Nº 026/2024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B0D57" w14:textId="77777777" w:rsidR="00207D4E" w:rsidRDefault="0020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A8A37" w14:textId="77777777" w:rsidR="00815062" w:rsidRDefault="00815062" w:rsidP="00F15ACB">
      <w:pPr>
        <w:spacing w:after="0" w:line="240" w:lineRule="auto"/>
      </w:pPr>
      <w:r>
        <w:separator/>
      </w:r>
    </w:p>
  </w:footnote>
  <w:footnote w:type="continuationSeparator" w:id="0">
    <w:p w14:paraId="223EDEB8" w14:textId="77777777" w:rsidR="00815062" w:rsidRDefault="00815062" w:rsidP="00F15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BA9ED" w14:textId="77777777" w:rsidR="00207D4E" w:rsidRDefault="0020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4E144" w14:textId="1AA5C389" w:rsidR="00207D4E" w:rsidRDefault="00207D4E" w:rsidP="00207D4E">
    <w:pPr>
      <w:pStyle w:val="Cabealho"/>
      <w:ind w:left="-1701" w:right="-994"/>
      <w:jc w:val="center"/>
      <w:rPr>
        <w:rFonts w:ascii="Arial" w:hAnsi="Arial" w:cs="Arial"/>
      </w:rPr>
    </w:pPr>
    <w:r>
      <w:rPr>
        <w:rFonts w:ascii="Arial" w:hAnsi="Arial" w:cs="Arial"/>
        <w:noProof/>
      </w:rPr>
      <w:drawing>
        <wp:inline distT="0" distB="0" distL="0" distR="0" wp14:anchorId="644B1B89" wp14:editId="6FF0C501">
          <wp:extent cx="7562850" cy="852916"/>
          <wp:effectExtent l="0" t="0" r="0" b="4445"/>
          <wp:docPr id="129487723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877231" name="Imagem 1294877231"/>
                  <pic:cNvPicPr/>
                </pic:nvPicPr>
                <pic:blipFill>
                  <a:blip r:embed="rId1">
                    <a:extLst>
                      <a:ext uri="{28A0092B-C50C-407E-A947-70E740481C1C}">
                        <a14:useLocalDpi xmlns:a14="http://schemas.microsoft.com/office/drawing/2010/main" val="0"/>
                      </a:ext>
                    </a:extLst>
                  </a:blip>
                  <a:stretch>
                    <a:fillRect/>
                  </a:stretch>
                </pic:blipFill>
                <pic:spPr>
                  <a:xfrm>
                    <a:off x="0" y="0"/>
                    <a:ext cx="7625495" cy="859981"/>
                  </a:xfrm>
                  <a:prstGeom prst="rect">
                    <a:avLst/>
                  </a:prstGeom>
                </pic:spPr>
              </pic:pic>
            </a:graphicData>
          </a:graphic>
        </wp:inline>
      </w:drawing>
    </w:r>
  </w:p>
  <w:p w14:paraId="41C6B4CF" w14:textId="6D17C56E" w:rsidR="00207D4E" w:rsidRPr="00207D4E" w:rsidRDefault="00000000" w:rsidP="00207D4E">
    <w:pPr>
      <w:pStyle w:val="Cabealho"/>
      <w:jc w:val="center"/>
      <w:rPr>
        <w:rFonts w:ascii="Arial" w:hAnsi="Arial" w:cs="Arial"/>
      </w:rPr>
    </w:pPr>
    <w:sdt>
      <w:sdtPr>
        <w:rPr>
          <w:rFonts w:ascii="Arial" w:hAnsi="Arial" w:cs="Arial"/>
        </w:rPr>
        <w:id w:val="-611668713"/>
        <w:docPartObj>
          <w:docPartGallery w:val="Page Numbers (Margins)"/>
          <w:docPartUnique/>
        </w:docPartObj>
      </w:sdtPr>
      <w:sdtContent>
        <w:r w:rsidR="001F24FD" w:rsidRPr="00641C72">
          <w:rPr>
            <w:rFonts w:ascii="Arial" w:hAnsi="Arial" w:cs="Arial"/>
            <w:noProof/>
            <w:lang w:eastAsia="pt-BR"/>
          </w:rPr>
          <mc:AlternateContent>
            <mc:Choice Requires="wpg">
              <w:drawing>
                <wp:anchor distT="0" distB="0" distL="114300" distR="114300" simplePos="0" relativeHeight="251666432" behindDoc="0" locked="0" layoutInCell="0" allowOverlap="1" wp14:anchorId="72711C11" wp14:editId="784EA199">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13" name="Agrupar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E8982" w14:textId="35F24454" w:rsidR="001F24FD" w:rsidRDefault="001F24FD">
                                <w:pPr>
                                  <w:pStyle w:val="Cabealho"/>
                                  <w:jc w:val="center"/>
                                </w:pPr>
                                <w:r>
                                  <w:rPr>
                                    <w:color w:val="auto"/>
                                    <w:sz w:val="22"/>
                                    <w:szCs w:val="22"/>
                                  </w:rPr>
                                  <w:fldChar w:fldCharType="begin"/>
                                </w:r>
                                <w:r>
                                  <w:instrText>PAGE    \* MERGEFORMAT</w:instrText>
                                </w:r>
                                <w:r>
                                  <w:rPr>
                                    <w:color w:val="auto"/>
                                    <w:sz w:val="22"/>
                                    <w:szCs w:val="22"/>
                                  </w:rPr>
                                  <w:fldChar w:fldCharType="separate"/>
                                </w:r>
                                <w:r w:rsidR="001E5B7B" w:rsidRPr="001E5B7B">
                                  <w:rPr>
                                    <w:rStyle w:val="Nmerodepgina"/>
                                    <w:b/>
                                    <w:bCs/>
                                    <w:noProof/>
                                    <w:color w:val="7F5F00" w:themeColor="accent4" w:themeShade="7F"/>
                                    <w:sz w:val="16"/>
                                    <w:szCs w:val="16"/>
                                  </w:rPr>
                                  <w:t>9</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15" name="Group 72"/>
                          <wpg:cNvGrpSpPr>
                            <a:grpSpLocks/>
                          </wpg:cNvGrpSpPr>
                          <wpg:grpSpPr bwMode="auto">
                            <a:xfrm>
                              <a:off x="886" y="3255"/>
                              <a:ext cx="374" cy="374"/>
                              <a:chOff x="1453" y="14832"/>
                              <a:chExt cx="374" cy="374"/>
                            </a:xfrm>
                          </wpg:grpSpPr>
                          <wps:wsp>
                            <wps:cNvPr id="16"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711C11" id="Agrupar 13" o:spid="_x0000_s1026" style="position:absolute;left:0;text-align:left;margin-left:0;margin-top:0;width:38.45pt;height:18.7pt;z-index:25166643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unQQQMAAMA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fvawAAAANsAAAAPAAAAZHJzL2Rvd25yZXYueG1sRE/NisIw&#10;EL4L+w5hFryIpruI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V+372sAAAADbAAAADwAAAAAA&#10;AAAAAAAAAAAHAgAAZHJzL2Rvd25yZXYueG1sUEsFBgAAAAADAAMAtwAAAPQCAAAAAA==&#10;" filled="f" stroked="f">
                    <v:textbox inset="0,0,0,0">
                      <w:txbxContent>
                        <w:p w14:paraId="50AE8982" w14:textId="35F24454" w:rsidR="001F24FD" w:rsidRDefault="001F24FD">
                          <w:pPr>
                            <w:pStyle w:val="Cabealho"/>
                            <w:jc w:val="center"/>
                          </w:pPr>
                          <w:r>
                            <w:rPr>
                              <w:color w:val="auto"/>
                              <w:sz w:val="22"/>
                              <w:szCs w:val="22"/>
                            </w:rPr>
                            <w:fldChar w:fldCharType="begin"/>
                          </w:r>
                          <w:r>
                            <w:instrText>PAGE    \* MERGEFORMAT</w:instrText>
                          </w:r>
                          <w:r>
                            <w:rPr>
                              <w:color w:val="auto"/>
                              <w:sz w:val="22"/>
                              <w:szCs w:val="22"/>
                            </w:rPr>
                            <w:fldChar w:fldCharType="separate"/>
                          </w:r>
                          <w:r w:rsidR="001E5B7B" w:rsidRPr="001E5B7B">
                            <w:rPr>
                              <w:rStyle w:val="Nmerodepgina"/>
                              <w:b/>
                              <w:bCs/>
                              <w:noProof/>
                              <w:color w:val="7F5F00" w:themeColor="accent4" w:themeShade="7F"/>
                              <w:sz w:val="16"/>
                              <w:szCs w:val="16"/>
                            </w:rPr>
                            <w:t>9</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" fillcolor="#84a2c6" stroked="f"/>
                  </v:group>
                  <w10:wrap anchorx="margin" anchory="page"/>
                </v:group>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83666" w14:textId="77777777" w:rsidR="00207D4E" w:rsidRDefault="0020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81C75"/>
    <w:multiLevelType w:val="multilevel"/>
    <w:tmpl w:val="F32A36B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3773B2"/>
    <w:multiLevelType w:val="hybridMultilevel"/>
    <w:tmpl w:val="8C8C57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F5347D"/>
    <w:multiLevelType w:val="hybridMultilevel"/>
    <w:tmpl w:val="E82A31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A51648"/>
    <w:multiLevelType w:val="hybridMultilevel"/>
    <w:tmpl w:val="F45636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34396E0"/>
    <w:multiLevelType w:val="hybridMultilevel"/>
    <w:tmpl w:val="80C7B9C9"/>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5056321"/>
    <w:multiLevelType w:val="hybridMultilevel"/>
    <w:tmpl w:val="E82A31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99F7828"/>
    <w:multiLevelType w:val="hybridMultilevel"/>
    <w:tmpl w:val="6908C028"/>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672679C7"/>
    <w:multiLevelType w:val="hybridMultilevel"/>
    <w:tmpl w:val="A456FE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D051C33"/>
    <w:multiLevelType w:val="hybridMultilevel"/>
    <w:tmpl w:val="1F8810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E0E6871"/>
    <w:multiLevelType w:val="hybridMultilevel"/>
    <w:tmpl w:val="2F461B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EAA3276"/>
    <w:multiLevelType w:val="hybridMultilevel"/>
    <w:tmpl w:val="EAB0F9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80870267">
    <w:abstractNumId w:val="10"/>
  </w:num>
  <w:num w:numId="2" w16cid:durableId="701784694">
    <w:abstractNumId w:val="9"/>
  </w:num>
  <w:num w:numId="3" w16cid:durableId="1395203176">
    <w:abstractNumId w:val="7"/>
  </w:num>
  <w:num w:numId="4" w16cid:durableId="537158176">
    <w:abstractNumId w:val="8"/>
  </w:num>
  <w:num w:numId="5" w16cid:durableId="1549368013">
    <w:abstractNumId w:val="0"/>
  </w:num>
  <w:num w:numId="6" w16cid:durableId="958493073">
    <w:abstractNumId w:val="4"/>
  </w:num>
  <w:num w:numId="7" w16cid:durableId="2036617705">
    <w:abstractNumId w:val="5"/>
  </w:num>
  <w:num w:numId="8" w16cid:durableId="1581864340">
    <w:abstractNumId w:val="1"/>
  </w:num>
  <w:num w:numId="9" w16cid:durableId="1282027973">
    <w:abstractNumId w:val="11"/>
  </w:num>
  <w:num w:numId="10" w16cid:durableId="1595167460">
    <w:abstractNumId w:val="3"/>
  </w:num>
  <w:num w:numId="11" w16cid:durableId="15905035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0995096">
    <w:abstractNumId w:val="3"/>
    <w:lvlOverride w:ilvl="0">
      <w:startOverride w:val="9"/>
    </w:lvlOverride>
    <w:lvlOverride w:ilvl="1">
      <w:startOverride w:val="2"/>
    </w:lvlOverride>
    <w:lvlOverride w:ilvl="2">
      <w:startOverride w:val="1"/>
    </w:lvlOverride>
  </w:num>
  <w:num w:numId="13" w16cid:durableId="2060741889">
    <w:abstractNumId w:val="2"/>
  </w:num>
  <w:num w:numId="14" w16cid:durableId="6469825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ACB"/>
    <w:rsid w:val="00001FFA"/>
    <w:rsid w:val="00025679"/>
    <w:rsid w:val="00030D0E"/>
    <w:rsid w:val="000324E0"/>
    <w:rsid w:val="0006539A"/>
    <w:rsid w:val="000770D5"/>
    <w:rsid w:val="00080763"/>
    <w:rsid w:val="00085F63"/>
    <w:rsid w:val="00093A42"/>
    <w:rsid w:val="0009405D"/>
    <w:rsid w:val="000A1F9F"/>
    <w:rsid w:val="000B1CDF"/>
    <w:rsid w:val="000B6066"/>
    <w:rsid w:val="000C2A6D"/>
    <w:rsid w:val="000E01F6"/>
    <w:rsid w:val="0010070B"/>
    <w:rsid w:val="00104E14"/>
    <w:rsid w:val="00105387"/>
    <w:rsid w:val="001077CD"/>
    <w:rsid w:val="00111108"/>
    <w:rsid w:val="001119C3"/>
    <w:rsid w:val="001219E2"/>
    <w:rsid w:val="00123C99"/>
    <w:rsid w:val="001269A7"/>
    <w:rsid w:val="00142DB4"/>
    <w:rsid w:val="00143338"/>
    <w:rsid w:val="00143747"/>
    <w:rsid w:val="00144E24"/>
    <w:rsid w:val="00150514"/>
    <w:rsid w:val="0016706F"/>
    <w:rsid w:val="00171173"/>
    <w:rsid w:val="00180B51"/>
    <w:rsid w:val="001834CC"/>
    <w:rsid w:val="001871EF"/>
    <w:rsid w:val="001A67B4"/>
    <w:rsid w:val="001A7192"/>
    <w:rsid w:val="001B2D3C"/>
    <w:rsid w:val="001D5037"/>
    <w:rsid w:val="001E26BC"/>
    <w:rsid w:val="001E5B7B"/>
    <w:rsid w:val="001F24FD"/>
    <w:rsid w:val="002008F0"/>
    <w:rsid w:val="00201FF3"/>
    <w:rsid w:val="00207D4E"/>
    <w:rsid w:val="00210BE1"/>
    <w:rsid w:val="002211EA"/>
    <w:rsid w:val="00222E31"/>
    <w:rsid w:val="00224B14"/>
    <w:rsid w:val="00226140"/>
    <w:rsid w:val="00234ABB"/>
    <w:rsid w:val="00245593"/>
    <w:rsid w:val="00263026"/>
    <w:rsid w:val="0027314B"/>
    <w:rsid w:val="002733AA"/>
    <w:rsid w:val="0027486B"/>
    <w:rsid w:val="002C3366"/>
    <w:rsid w:val="002D2FA4"/>
    <w:rsid w:val="002D598E"/>
    <w:rsid w:val="002F0100"/>
    <w:rsid w:val="002F2404"/>
    <w:rsid w:val="002F5330"/>
    <w:rsid w:val="002F5845"/>
    <w:rsid w:val="00303714"/>
    <w:rsid w:val="00317DCD"/>
    <w:rsid w:val="00331EEA"/>
    <w:rsid w:val="00336D0B"/>
    <w:rsid w:val="003504E0"/>
    <w:rsid w:val="003542D5"/>
    <w:rsid w:val="00376A16"/>
    <w:rsid w:val="00381575"/>
    <w:rsid w:val="003830C0"/>
    <w:rsid w:val="00390F84"/>
    <w:rsid w:val="003A5C87"/>
    <w:rsid w:val="003A69FA"/>
    <w:rsid w:val="003A70E1"/>
    <w:rsid w:val="003B6C2F"/>
    <w:rsid w:val="003F6E6C"/>
    <w:rsid w:val="003F7425"/>
    <w:rsid w:val="004170BF"/>
    <w:rsid w:val="00423105"/>
    <w:rsid w:val="00425395"/>
    <w:rsid w:val="00425F9F"/>
    <w:rsid w:val="004303F8"/>
    <w:rsid w:val="0043173C"/>
    <w:rsid w:val="004425E4"/>
    <w:rsid w:val="00443A5D"/>
    <w:rsid w:val="00450C9F"/>
    <w:rsid w:val="00466401"/>
    <w:rsid w:val="0047528D"/>
    <w:rsid w:val="00490D96"/>
    <w:rsid w:val="004A01EC"/>
    <w:rsid w:val="004A289F"/>
    <w:rsid w:val="004B316C"/>
    <w:rsid w:val="004B6752"/>
    <w:rsid w:val="004C0BD6"/>
    <w:rsid w:val="004C7E79"/>
    <w:rsid w:val="004D3191"/>
    <w:rsid w:val="004F459C"/>
    <w:rsid w:val="00500AE1"/>
    <w:rsid w:val="005012B4"/>
    <w:rsid w:val="00506FD8"/>
    <w:rsid w:val="00511B2B"/>
    <w:rsid w:val="005157E8"/>
    <w:rsid w:val="00522C9E"/>
    <w:rsid w:val="005232F0"/>
    <w:rsid w:val="00541C70"/>
    <w:rsid w:val="005470A5"/>
    <w:rsid w:val="00551A53"/>
    <w:rsid w:val="005573ED"/>
    <w:rsid w:val="0057118A"/>
    <w:rsid w:val="005875CE"/>
    <w:rsid w:val="005B33D2"/>
    <w:rsid w:val="005C6065"/>
    <w:rsid w:val="005E72CB"/>
    <w:rsid w:val="005F71D9"/>
    <w:rsid w:val="006056D4"/>
    <w:rsid w:val="0060574C"/>
    <w:rsid w:val="006124B7"/>
    <w:rsid w:val="0061643B"/>
    <w:rsid w:val="0062276B"/>
    <w:rsid w:val="00622BDD"/>
    <w:rsid w:val="00634704"/>
    <w:rsid w:val="00641C72"/>
    <w:rsid w:val="00641D56"/>
    <w:rsid w:val="00642F49"/>
    <w:rsid w:val="00643B91"/>
    <w:rsid w:val="006453DA"/>
    <w:rsid w:val="00655267"/>
    <w:rsid w:val="00675E3D"/>
    <w:rsid w:val="00695139"/>
    <w:rsid w:val="006A1EF7"/>
    <w:rsid w:val="006C0B45"/>
    <w:rsid w:val="006C353D"/>
    <w:rsid w:val="006D070F"/>
    <w:rsid w:val="006D57D1"/>
    <w:rsid w:val="006E3AA6"/>
    <w:rsid w:val="006F03B5"/>
    <w:rsid w:val="00703CDA"/>
    <w:rsid w:val="00720AB7"/>
    <w:rsid w:val="00730F48"/>
    <w:rsid w:val="00741107"/>
    <w:rsid w:val="00775C02"/>
    <w:rsid w:val="00776D4F"/>
    <w:rsid w:val="007A412F"/>
    <w:rsid w:val="007B124E"/>
    <w:rsid w:val="007B7E43"/>
    <w:rsid w:val="007D2D60"/>
    <w:rsid w:val="007D3495"/>
    <w:rsid w:val="007D3C08"/>
    <w:rsid w:val="007D5D5F"/>
    <w:rsid w:val="007F09B4"/>
    <w:rsid w:val="007F49ED"/>
    <w:rsid w:val="008047B6"/>
    <w:rsid w:val="00813F97"/>
    <w:rsid w:val="00815062"/>
    <w:rsid w:val="00816BE9"/>
    <w:rsid w:val="008245A3"/>
    <w:rsid w:val="008249D8"/>
    <w:rsid w:val="008345B2"/>
    <w:rsid w:val="008352E9"/>
    <w:rsid w:val="008377DA"/>
    <w:rsid w:val="00851F4C"/>
    <w:rsid w:val="0085594F"/>
    <w:rsid w:val="00860C04"/>
    <w:rsid w:val="00881E67"/>
    <w:rsid w:val="0088313A"/>
    <w:rsid w:val="008A6AC0"/>
    <w:rsid w:val="008B6AB0"/>
    <w:rsid w:val="008B7556"/>
    <w:rsid w:val="008C0A82"/>
    <w:rsid w:val="008C39EF"/>
    <w:rsid w:val="008C42F5"/>
    <w:rsid w:val="008D2CA2"/>
    <w:rsid w:val="008D3A51"/>
    <w:rsid w:val="008D6630"/>
    <w:rsid w:val="008E4D47"/>
    <w:rsid w:val="00934ACB"/>
    <w:rsid w:val="00937759"/>
    <w:rsid w:val="009541EA"/>
    <w:rsid w:val="0097425A"/>
    <w:rsid w:val="00987B7B"/>
    <w:rsid w:val="00991DCC"/>
    <w:rsid w:val="009B57B3"/>
    <w:rsid w:val="009B6FBD"/>
    <w:rsid w:val="009B7E02"/>
    <w:rsid w:val="009C3BDE"/>
    <w:rsid w:val="009D2268"/>
    <w:rsid w:val="009D511C"/>
    <w:rsid w:val="009E31BD"/>
    <w:rsid w:val="00A133B6"/>
    <w:rsid w:val="00A14999"/>
    <w:rsid w:val="00A20286"/>
    <w:rsid w:val="00A22C72"/>
    <w:rsid w:val="00A30EAD"/>
    <w:rsid w:val="00A371A4"/>
    <w:rsid w:val="00A37D56"/>
    <w:rsid w:val="00A465DE"/>
    <w:rsid w:val="00A503F2"/>
    <w:rsid w:val="00A74187"/>
    <w:rsid w:val="00A80797"/>
    <w:rsid w:val="00A81D16"/>
    <w:rsid w:val="00A8413F"/>
    <w:rsid w:val="00A86011"/>
    <w:rsid w:val="00A864A1"/>
    <w:rsid w:val="00AA1CC6"/>
    <w:rsid w:val="00AA25DF"/>
    <w:rsid w:val="00AB1E4A"/>
    <w:rsid w:val="00B0632A"/>
    <w:rsid w:val="00B1182B"/>
    <w:rsid w:val="00B15D53"/>
    <w:rsid w:val="00B44816"/>
    <w:rsid w:val="00B61BF4"/>
    <w:rsid w:val="00B66040"/>
    <w:rsid w:val="00B70E0A"/>
    <w:rsid w:val="00B74A14"/>
    <w:rsid w:val="00B82ED5"/>
    <w:rsid w:val="00B91A21"/>
    <w:rsid w:val="00B93473"/>
    <w:rsid w:val="00B9624A"/>
    <w:rsid w:val="00BB0BC7"/>
    <w:rsid w:val="00BB5471"/>
    <w:rsid w:val="00BC60CA"/>
    <w:rsid w:val="00BF01D0"/>
    <w:rsid w:val="00BF27AD"/>
    <w:rsid w:val="00BF7702"/>
    <w:rsid w:val="00C04364"/>
    <w:rsid w:val="00C07439"/>
    <w:rsid w:val="00C07B85"/>
    <w:rsid w:val="00C2531A"/>
    <w:rsid w:val="00C2673A"/>
    <w:rsid w:val="00C42015"/>
    <w:rsid w:val="00C42179"/>
    <w:rsid w:val="00C7367C"/>
    <w:rsid w:val="00C73D0C"/>
    <w:rsid w:val="00C74785"/>
    <w:rsid w:val="00C82B8E"/>
    <w:rsid w:val="00C851E2"/>
    <w:rsid w:val="00C85F13"/>
    <w:rsid w:val="00C86EBF"/>
    <w:rsid w:val="00C877F3"/>
    <w:rsid w:val="00C911B8"/>
    <w:rsid w:val="00C92AA9"/>
    <w:rsid w:val="00CA29AE"/>
    <w:rsid w:val="00CA5FCF"/>
    <w:rsid w:val="00CB24C1"/>
    <w:rsid w:val="00CB2FC8"/>
    <w:rsid w:val="00CB4079"/>
    <w:rsid w:val="00CC695B"/>
    <w:rsid w:val="00CE4581"/>
    <w:rsid w:val="00CF0ABF"/>
    <w:rsid w:val="00CF0F18"/>
    <w:rsid w:val="00CF1CA3"/>
    <w:rsid w:val="00CF2757"/>
    <w:rsid w:val="00CF4C7D"/>
    <w:rsid w:val="00D20628"/>
    <w:rsid w:val="00D24522"/>
    <w:rsid w:val="00D4079D"/>
    <w:rsid w:val="00D50DD6"/>
    <w:rsid w:val="00D609F5"/>
    <w:rsid w:val="00D706F1"/>
    <w:rsid w:val="00D71ED2"/>
    <w:rsid w:val="00D83372"/>
    <w:rsid w:val="00D87279"/>
    <w:rsid w:val="00D9205D"/>
    <w:rsid w:val="00D945EA"/>
    <w:rsid w:val="00DA2547"/>
    <w:rsid w:val="00DA4A28"/>
    <w:rsid w:val="00DA62A3"/>
    <w:rsid w:val="00DB740F"/>
    <w:rsid w:val="00DD069E"/>
    <w:rsid w:val="00DD6910"/>
    <w:rsid w:val="00DE02EC"/>
    <w:rsid w:val="00DF31FA"/>
    <w:rsid w:val="00E155B3"/>
    <w:rsid w:val="00E15A6C"/>
    <w:rsid w:val="00E26767"/>
    <w:rsid w:val="00E26791"/>
    <w:rsid w:val="00E306E2"/>
    <w:rsid w:val="00E33A01"/>
    <w:rsid w:val="00E33C7D"/>
    <w:rsid w:val="00E4220C"/>
    <w:rsid w:val="00E62B34"/>
    <w:rsid w:val="00E75432"/>
    <w:rsid w:val="00E81E5C"/>
    <w:rsid w:val="00E831BA"/>
    <w:rsid w:val="00E8365F"/>
    <w:rsid w:val="00E8668B"/>
    <w:rsid w:val="00E96EDB"/>
    <w:rsid w:val="00EA1B52"/>
    <w:rsid w:val="00EA51E6"/>
    <w:rsid w:val="00EB26C8"/>
    <w:rsid w:val="00ED228F"/>
    <w:rsid w:val="00ED5693"/>
    <w:rsid w:val="00EF0BF3"/>
    <w:rsid w:val="00F023DB"/>
    <w:rsid w:val="00F05A32"/>
    <w:rsid w:val="00F06C62"/>
    <w:rsid w:val="00F10E41"/>
    <w:rsid w:val="00F1141E"/>
    <w:rsid w:val="00F155DD"/>
    <w:rsid w:val="00F15ACB"/>
    <w:rsid w:val="00F15B2D"/>
    <w:rsid w:val="00F1682F"/>
    <w:rsid w:val="00F218D2"/>
    <w:rsid w:val="00F27DF0"/>
    <w:rsid w:val="00F31EC2"/>
    <w:rsid w:val="00F321F7"/>
    <w:rsid w:val="00F42BEF"/>
    <w:rsid w:val="00F638FE"/>
    <w:rsid w:val="00F673F8"/>
    <w:rsid w:val="00F74D62"/>
    <w:rsid w:val="00F90B70"/>
    <w:rsid w:val="00F91817"/>
    <w:rsid w:val="00F9219B"/>
    <w:rsid w:val="00F97424"/>
    <w:rsid w:val="00FA2075"/>
    <w:rsid w:val="00FB05C8"/>
    <w:rsid w:val="00FB42A7"/>
    <w:rsid w:val="00FB6CDB"/>
    <w:rsid w:val="00FC12B8"/>
    <w:rsid w:val="00FC2E31"/>
    <w:rsid w:val="00FD46FC"/>
    <w:rsid w:val="00FD4F4E"/>
    <w:rsid w:val="00FE36EA"/>
    <w:rsid w:val="00FE720D"/>
    <w:rsid w:val="00FF079D"/>
    <w:rsid w:val="00FF26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62897"/>
  <w15:chartTrackingRefBased/>
  <w15:docId w15:val="{3056A1FA-80CA-4924-BA89-10BFC2D8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D4F"/>
    <w:pPr>
      <w:spacing w:after="200" w:line="276" w:lineRule="auto"/>
    </w:pPr>
    <w:rPr>
      <w:rFonts w:ascii="Times New Roman" w:hAnsi="Times New Roman" w:cs="Times New Roman"/>
      <w:color w:val="000000"/>
      <w:sz w:val="24"/>
      <w:szCs w:val="24"/>
    </w:rPr>
  </w:style>
  <w:style w:type="paragraph" w:styleId="Ttulo1">
    <w:name w:val="heading 1"/>
    <w:basedOn w:val="Normal"/>
    <w:next w:val="Normal"/>
    <w:link w:val="Ttulo1Char"/>
    <w:uiPriority w:val="9"/>
    <w:qFormat/>
    <w:rsid w:val="00813F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rsid w:val="0010070B"/>
    <w:pPr>
      <w:spacing w:before="100" w:beforeAutospacing="1" w:after="100" w:afterAutospacing="1" w:line="240" w:lineRule="auto"/>
      <w:outlineLvl w:val="2"/>
    </w:pPr>
    <w:rPr>
      <w:rFonts w:eastAsia="Times New Roman"/>
      <w:b/>
      <w:bCs/>
      <w:color w:val="auto"/>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10070B"/>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F15A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5ACB"/>
  </w:style>
  <w:style w:type="paragraph" w:styleId="Rodap">
    <w:name w:val="footer"/>
    <w:basedOn w:val="Normal"/>
    <w:link w:val="RodapChar"/>
    <w:uiPriority w:val="99"/>
    <w:unhideWhenUsed/>
    <w:rsid w:val="00F15ACB"/>
    <w:pPr>
      <w:tabs>
        <w:tab w:val="center" w:pos="4252"/>
        <w:tab w:val="right" w:pos="8504"/>
      </w:tabs>
      <w:spacing w:after="0" w:line="240" w:lineRule="auto"/>
    </w:pPr>
  </w:style>
  <w:style w:type="character" w:customStyle="1" w:styleId="RodapChar">
    <w:name w:val="Rodapé Char"/>
    <w:basedOn w:val="Fontepargpadro"/>
    <w:link w:val="Rodap"/>
    <w:uiPriority w:val="99"/>
    <w:rsid w:val="00F15ACB"/>
  </w:style>
  <w:style w:type="character" w:styleId="Hyperlink">
    <w:name w:val="Hyperlink"/>
    <w:basedOn w:val="Fontepargpadro"/>
    <w:uiPriority w:val="99"/>
    <w:rsid w:val="00776D4F"/>
    <w:rPr>
      <w:color w:val="0000FF"/>
      <w:u w:val="single"/>
    </w:rPr>
  </w:style>
  <w:style w:type="paragraph" w:customStyle="1" w:styleId="Default">
    <w:name w:val="Default"/>
    <w:rsid w:val="00776D4F"/>
    <w:pPr>
      <w:autoSpaceDE w:val="0"/>
      <w:autoSpaceDN w:val="0"/>
      <w:adjustRightInd w:val="0"/>
      <w:spacing w:after="0" w:line="240" w:lineRule="auto"/>
    </w:pPr>
    <w:rPr>
      <w:rFonts w:ascii="Arial" w:hAnsi="Arial" w:cs="Arial"/>
      <w:color w:val="000000"/>
      <w:sz w:val="24"/>
      <w:szCs w:val="24"/>
    </w:rPr>
  </w:style>
  <w:style w:type="character" w:customStyle="1" w:styleId="MenoPendente1">
    <w:name w:val="Menção Pendente1"/>
    <w:basedOn w:val="Fontepargpadro"/>
    <w:uiPriority w:val="99"/>
    <w:semiHidden/>
    <w:unhideWhenUsed/>
    <w:rsid w:val="00776D4F"/>
    <w:rPr>
      <w:color w:val="605E5C"/>
      <w:shd w:val="clear" w:color="auto" w:fill="E1DFDD"/>
    </w:rPr>
  </w:style>
  <w:style w:type="paragraph" w:styleId="Corpodetexto">
    <w:name w:val="Body Text"/>
    <w:basedOn w:val="Normal"/>
    <w:link w:val="CorpodetextoChar"/>
    <w:rsid w:val="00776D4F"/>
    <w:pPr>
      <w:spacing w:after="120" w:line="240" w:lineRule="auto"/>
    </w:pPr>
    <w:rPr>
      <w:rFonts w:eastAsia="Times New Roman"/>
      <w:color w:val="auto"/>
      <w:lang w:eastAsia="pt-BR"/>
    </w:rPr>
  </w:style>
  <w:style w:type="character" w:customStyle="1" w:styleId="CorpodetextoChar">
    <w:name w:val="Corpo de texto Char"/>
    <w:basedOn w:val="Fontepargpadro"/>
    <w:link w:val="Corpodetexto"/>
    <w:rsid w:val="00776D4F"/>
    <w:rPr>
      <w:rFonts w:ascii="Times New Roman" w:eastAsia="Times New Roman" w:hAnsi="Times New Roman" w:cs="Times New Roman"/>
      <w:sz w:val="24"/>
      <w:szCs w:val="24"/>
      <w:lang w:eastAsia="pt-BR"/>
    </w:rPr>
  </w:style>
  <w:style w:type="paragraph" w:customStyle="1" w:styleId="Corpodetexto1">
    <w:name w:val="Corpo de texto1"/>
    <w:basedOn w:val="Normal"/>
    <w:rsid w:val="00776D4F"/>
    <w:pPr>
      <w:spacing w:after="0" w:line="240" w:lineRule="auto"/>
      <w:jc w:val="both"/>
    </w:pPr>
    <w:rPr>
      <w:rFonts w:eastAsia="Times New Roman"/>
      <w:color w:val="auto"/>
      <w:sz w:val="22"/>
      <w:szCs w:val="20"/>
      <w:lang w:eastAsia="ar-SA"/>
    </w:rPr>
  </w:style>
  <w:style w:type="paragraph" w:styleId="Corpodetexto2">
    <w:name w:val="Body Text 2"/>
    <w:basedOn w:val="Normal"/>
    <w:link w:val="Corpodetexto2Char"/>
    <w:uiPriority w:val="99"/>
    <w:unhideWhenUsed/>
    <w:rsid w:val="00776D4F"/>
    <w:pPr>
      <w:spacing w:after="120" w:line="480" w:lineRule="auto"/>
    </w:pPr>
    <w:rPr>
      <w:rFonts w:eastAsia="Times New Roman"/>
      <w:color w:val="auto"/>
      <w:lang w:eastAsia="pt-BR"/>
    </w:rPr>
  </w:style>
  <w:style w:type="character" w:customStyle="1" w:styleId="Corpodetexto2Char">
    <w:name w:val="Corpo de texto 2 Char"/>
    <w:basedOn w:val="Fontepargpadro"/>
    <w:link w:val="Corpodetexto2"/>
    <w:uiPriority w:val="99"/>
    <w:rsid w:val="00776D4F"/>
    <w:rPr>
      <w:rFonts w:ascii="Times New Roman" w:eastAsia="Times New Roman" w:hAnsi="Times New Roman" w:cs="Times New Roman"/>
      <w:sz w:val="24"/>
      <w:szCs w:val="24"/>
      <w:lang w:eastAsia="pt-BR"/>
    </w:rPr>
  </w:style>
  <w:style w:type="character" w:styleId="Nmerodepgina">
    <w:name w:val="page number"/>
    <w:basedOn w:val="Fontepargpadro"/>
    <w:uiPriority w:val="99"/>
    <w:unhideWhenUsed/>
    <w:rsid w:val="002C3366"/>
  </w:style>
  <w:style w:type="paragraph" w:styleId="Recuodecorpodetexto3">
    <w:name w:val="Body Text Indent 3"/>
    <w:basedOn w:val="Normal"/>
    <w:link w:val="Recuodecorpodetexto3Char"/>
    <w:uiPriority w:val="99"/>
    <w:unhideWhenUsed/>
    <w:rsid w:val="00FB6CDB"/>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FB6CDB"/>
    <w:rPr>
      <w:rFonts w:ascii="Times New Roman" w:hAnsi="Times New Roman" w:cs="Times New Roman"/>
      <w:color w:val="000000"/>
      <w:sz w:val="16"/>
      <w:szCs w:val="16"/>
    </w:rPr>
  </w:style>
  <w:style w:type="table" w:styleId="Tabelacomgrade">
    <w:name w:val="Table Grid"/>
    <w:basedOn w:val="Tabelanormal"/>
    <w:uiPriority w:val="59"/>
    <w:rsid w:val="004A289F"/>
    <w:pPr>
      <w:spacing w:after="0" w:line="240" w:lineRule="auto"/>
    </w:pPr>
    <w:rPr>
      <w:rFonts w:ascii="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A289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PargrafodaLista">
    <w:name w:val="List Paragraph"/>
    <w:basedOn w:val="Normal"/>
    <w:uiPriority w:val="34"/>
    <w:qFormat/>
    <w:rsid w:val="004A289F"/>
    <w:pPr>
      <w:ind w:left="720"/>
      <w:contextualSpacing/>
    </w:pPr>
  </w:style>
  <w:style w:type="character" w:styleId="CitaoHTML">
    <w:name w:val="HTML Cite"/>
    <w:basedOn w:val="Fontepargpadro"/>
    <w:uiPriority w:val="99"/>
    <w:semiHidden/>
    <w:unhideWhenUsed/>
    <w:rsid w:val="0010070B"/>
    <w:rPr>
      <w:i/>
      <w:iCs/>
    </w:rPr>
  </w:style>
  <w:style w:type="character" w:customStyle="1" w:styleId="dyjrff">
    <w:name w:val="dyjrff"/>
    <w:basedOn w:val="Fontepargpadro"/>
    <w:rsid w:val="0010070B"/>
  </w:style>
  <w:style w:type="paragraph" w:styleId="Textodebalo">
    <w:name w:val="Balloon Text"/>
    <w:basedOn w:val="Normal"/>
    <w:link w:val="TextodebaloChar"/>
    <w:uiPriority w:val="99"/>
    <w:semiHidden/>
    <w:unhideWhenUsed/>
    <w:rsid w:val="00C851E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51E2"/>
    <w:rPr>
      <w:rFonts w:ascii="Segoe UI" w:hAnsi="Segoe UI" w:cs="Segoe UI"/>
      <w:color w:val="000000"/>
      <w:sz w:val="18"/>
      <w:szCs w:val="18"/>
    </w:rPr>
  </w:style>
  <w:style w:type="table" w:styleId="TabeladeGrade5Escura-nfase1">
    <w:name w:val="Grid Table 5 Dark Accent 1"/>
    <w:basedOn w:val="Tabelanormal"/>
    <w:uiPriority w:val="50"/>
    <w:rsid w:val="00B61B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markedcontent">
    <w:name w:val="markedcontent"/>
    <w:basedOn w:val="Fontepargpadro"/>
    <w:rsid w:val="002733AA"/>
  </w:style>
  <w:style w:type="table" w:styleId="TabeladeLista3-nfase1">
    <w:name w:val="List Table 3 Accent 1"/>
    <w:basedOn w:val="Tabelanormal"/>
    <w:uiPriority w:val="48"/>
    <w:rsid w:val="004A01EC"/>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adeGrade4-nfase1">
    <w:name w:val="Grid Table 4 Accent 1"/>
    <w:basedOn w:val="Tabelanormal"/>
    <w:uiPriority w:val="49"/>
    <w:rsid w:val="0069513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3-nfase1">
    <w:name w:val="Grid Table 3 Accent 1"/>
    <w:basedOn w:val="Tabelanormal"/>
    <w:uiPriority w:val="48"/>
    <w:rsid w:val="008352E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adeGrade7Colorida-nfase1">
    <w:name w:val="Grid Table 7 Colorful Accent 1"/>
    <w:basedOn w:val="Tabelanormal"/>
    <w:uiPriority w:val="52"/>
    <w:rsid w:val="00F15B2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NormalWeb">
    <w:name w:val="Normal (Web)"/>
    <w:basedOn w:val="Normal"/>
    <w:uiPriority w:val="99"/>
    <w:unhideWhenUsed/>
    <w:rsid w:val="001219E2"/>
    <w:pPr>
      <w:spacing w:before="100" w:beforeAutospacing="1" w:after="100" w:afterAutospacing="1" w:line="240" w:lineRule="auto"/>
    </w:pPr>
    <w:rPr>
      <w:rFonts w:eastAsia="Times New Roman"/>
      <w:color w:val="auto"/>
      <w:lang w:eastAsia="pt-BR"/>
    </w:rPr>
  </w:style>
  <w:style w:type="character" w:styleId="Refdecomentrio">
    <w:name w:val="annotation reference"/>
    <w:basedOn w:val="Fontepargpadro"/>
    <w:unhideWhenUsed/>
    <w:qFormat/>
    <w:rsid w:val="00813F97"/>
    <w:rPr>
      <w:sz w:val="16"/>
      <w:szCs w:val="16"/>
    </w:rPr>
  </w:style>
  <w:style w:type="paragraph" w:styleId="Textodecomentrio">
    <w:name w:val="annotation text"/>
    <w:basedOn w:val="Normal"/>
    <w:link w:val="TextodecomentrioChar"/>
    <w:uiPriority w:val="99"/>
    <w:unhideWhenUsed/>
    <w:qFormat/>
    <w:rsid w:val="00813F97"/>
    <w:pPr>
      <w:spacing w:after="0" w:line="240" w:lineRule="auto"/>
    </w:pPr>
    <w:rPr>
      <w:rFonts w:ascii="Ecofont_Spranq_eco_Sans" w:eastAsiaTheme="minorEastAsia" w:hAnsi="Ecofont_Spranq_eco_Sans" w:cs="Tahoma"/>
      <w:color w:val="auto"/>
      <w:sz w:val="20"/>
      <w:szCs w:val="20"/>
      <w:lang w:eastAsia="pt-BR"/>
    </w:rPr>
  </w:style>
  <w:style w:type="character" w:customStyle="1" w:styleId="TextodecomentrioChar">
    <w:name w:val="Texto de comentário Char"/>
    <w:basedOn w:val="Fontepargpadro"/>
    <w:link w:val="Textodecomentrio"/>
    <w:uiPriority w:val="99"/>
    <w:qFormat/>
    <w:rsid w:val="00813F97"/>
    <w:rPr>
      <w:rFonts w:ascii="Ecofont_Spranq_eco_Sans" w:eastAsiaTheme="minorEastAsia" w:hAnsi="Ecofont_Spranq_eco_Sans" w:cs="Tahoma"/>
      <w:sz w:val="20"/>
      <w:szCs w:val="20"/>
      <w:lang w:eastAsia="pt-BR"/>
    </w:rPr>
  </w:style>
  <w:style w:type="paragraph" w:customStyle="1" w:styleId="Nivel01">
    <w:name w:val="Nivel 01"/>
    <w:basedOn w:val="Ttulo1"/>
    <w:next w:val="Normal"/>
    <w:autoRedefine/>
    <w:qFormat/>
    <w:rsid w:val="00813F97"/>
    <w:pPr>
      <w:numPr>
        <w:numId w:val="10"/>
      </w:numPr>
      <w:tabs>
        <w:tab w:val="left" w:pos="567"/>
      </w:tabs>
      <w:spacing w:beforeLines="120" w:before="288" w:afterLines="120" w:after="288" w:line="312" w:lineRule="auto"/>
      <w:ind w:left="720"/>
      <w:jc w:val="both"/>
    </w:pPr>
    <w:rPr>
      <w:rFonts w:ascii="Arial" w:hAnsi="Arial" w:cs="Arial"/>
      <w:b/>
      <w:bCs/>
      <w:color w:val="auto"/>
      <w:sz w:val="20"/>
      <w:szCs w:val="20"/>
      <w:lang w:eastAsia="pt-BR"/>
    </w:rPr>
  </w:style>
  <w:style w:type="paragraph" w:customStyle="1" w:styleId="Nivel2">
    <w:name w:val="Nivel 2"/>
    <w:basedOn w:val="Normal"/>
    <w:link w:val="Nivel2Char"/>
    <w:qFormat/>
    <w:rsid w:val="00813F97"/>
    <w:pPr>
      <w:numPr>
        <w:ilvl w:val="1"/>
        <w:numId w:val="10"/>
      </w:numPr>
      <w:spacing w:before="120" w:after="120"/>
      <w:ind w:left="0" w:firstLine="0"/>
      <w:jc w:val="both"/>
    </w:pPr>
    <w:rPr>
      <w:rFonts w:ascii="Arial" w:eastAsiaTheme="minorEastAsia" w:hAnsi="Arial" w:cs="Arial"/>
      <w:sz w:val="20"/>
      <w:szCs w:val="20"/>
      <w:lang w:eastAsia="pt-BR"/>
    </w:rPr>
  </w:style>
  <w:style w:type="paragraph" w:customStyle="1" w:styleId="Nivel3">
    <w:name w:val="Nivel 3"/>
    <w:basedOn w:val="Normal"/>
    <w:link w:val="Nivel3Char"/>
    <w:qFormat/>
    <w:rsid w:val="00813F97"/>
    <w:pPr>
      <w:numPr>
        <w:ilvl w:val="2"/>
        <w:numId w:val="10"/>
      </w:numPr>
      <w:spacing w:before="120" w:after="120"/>
      <w:ind w:left="284" w:firstLine="0"/>
      <w:jc w:val="both"/>
    </w:pPr>
    <w:rPr>
      <w:rFonts w:ascii="Arial" w:eastAsiaTheme="minorEastAsia" w:hAnsi="Arial" w:cs="Arial"/>
      <w:sz w:val="20"/>
      <w:szCs w:val="20"/>
      <w:lang w:eastAsia="pt-BR"/>
    </w:rPr>
  </w:style>
  <w:style w:type="paragraph" w:customStyle="1" w:styleId="Nivel4">
    <w:name w:val="Nivel 4"/>
    <w:basedOn w:val="Nivel3"/>
    <w:qFormat/>
    <w:rsid w:val="00813F97"/>
    <w:pPr>
      <w:numPr>
        <w:ilvl w:val="3"/>
      </w:numPr>
      <w:ind w:left="567" w:firstLine="0"/>
    </w:pPr>
    <w:rPr>
      <w:color w:val="auto"/>
    </w:rPr>
  </w:style>
  <w:style w:type="paragraph" w:customStyle="1" w:styleId="Nivel5">
    <w:name w:val="Nivel 5"/>
    <w:basedOn w:val="Nivel4"/>
    <w:qFormat/>
    <w:rsid w:val="00813F97"/>
    <w:pPr>
      <w:numPr>
        <w:ilvl w:val="4"/>
      </w:numPr>
      <w:ind w:left="851" w:firstLine="0"/>
    </w:pPr>
  </w:style>
  <w:style w:type="character" w:customStyle="1" w:styleId="Nivel2Char">
    <w:name w:val="Nivel 2 Char"/>
    <w:basedOn w:val="Fontepargpadro"/>
    <w:link w:val="Nivel2"/>
    <w:locked/>
    <w:rsid w:val="00813F97"/>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813F97"/>
    <w:rPr>
      <w:rFonts w:asciiTheme="majorHAnsi" w:eastAsiaTheme="majorEastAsia" w:hAnsiTheme="majorHAnsi" w:cstheme="majorBidi"/>
      <w:color w:val="2F5496" w:themeColor="accent1" w:themeShade="BF"/>
      <w:sz w:val="32"/>
      <w:szCs w:val="32"/>
    </w:rPr>
  </w:style>
  <w:style w:type="character" w:customStyle="1" w:styleId="Nivel3Char">
    <w:name w:val="Nivel 3 Char"/>
    <w:basedOn w:val="Fontepargpadro"/>
    <w:link w:val="Nivel3"/>
    <w:rsid w:val="007D2D60"/>
    <w:rPr>
      <w:rFonts w:ascii="Arial" w:eastAsiaTheme="minorEastAsia" w:hAnsi="Arial" w:cs="Arial"/>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C353D"/>
    <w:pPr>
      <w:spacing w:after="200"/>
    </w:pPr>
    <w:rPr>
      <w:rFonts w:ascii="Times New Roman" w:eastAsiaTheme="minorHAnsi" w:hAnsi="Times New Roman" w:cs="Times New Roman"/>
      <w:b/>
      <w:bCs/>
      <w:color w:val="000000"/>
      <w:lang w:eastAsia="en-US"/>
    </w:rPr>
  </w:style>
  <w:style w:type="character" w:customStyle="1" w:styleId="AssuntodocomentrioChar">
    <w:name w:val="Assunto do comentário Char"/>
    <w:basedOn w:val="TextodecomentrioChar"/>
    <w:link w:val="Assuntodocomentrio"/>
    <w:uiPriority w:val="99"/>
    <w:semiHidden/>
    <w:rsid w:val="006C353D"/>
    <w:rPr>
      <w:rFonts w:ascii="Times New Roman" w:eastAsiaTheme="minorEastAsia" w:hAnsi="Times New Roman" w:cs="Times New Roman"/>
      <w:b/>
      <w:bCs/>
      <w:color w:val="000000"/>
      <w:sz w:val="20"/>
      <w:szCs w:val="20"/>
      <w:lang w:eastAsia="pt-BR"/>
    </w:rPr>
  </w:style>
  <w:style w:type="character" w:customStyle="1" w:styleId="normalchar1">
    <w:name w:val="normal__char1"/>
    <w:rsid w:val="003542D5"/>
    <w:rPr>
      <w:rFonts w:ascii="Arial" w:hAnsi="Arial" w:cs="Arial"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6749">
      <w:bodyDiv w:val="1"/>
      <w:marLeft w:val="0"/>
      <w:marRight w:val="0"/>
      <w:marTop w:val="0"/>
      <w:marBottom w:val="0"/>
      <w:divBdr>
        <w:top w:val="none" w:sz="0" w:space="0" w:color="auto"/>
        <w:left w:val="none" w:sz="0" w:space="0" w:color="auto"/>
        <w:bottom w:val="none" w:sz="0" w:space="0" w:color="auto"/>
        <w:right w:val="none" w:sz="0" w:space="0" w:color="auto"/>
      </w:divBdr>
    </w:div>
    <w:div w:id="88233518">
      <w:bodyDiv w:val="1"/>
      <w:marLeft w:val="0"/>
      <w:marRight w:val="0"/>
      <w:marTop w:val="0"/>
      <w:marBottom w:val="0"/>
      <w:divBdr>
        <w:top w:val="none" w:sz="0" w:space="0" w:color="auto"/>
        <w:left w:val="none" w:sz="0" w:space="0" w:color="auto"/>
        <w:bottom w:val="none" w:sz="0" w:space="0" w:color="auto"/>
        <w:right w:val="none" w:sz="0" w:space="0" w:color="auto"/>
      </w:divBdr>
    </w:div>
    <w:div w:id="149441886">
      <w:bodyDiv w:val="1"/>
      <w:marLeft w:val="0"/>
      <w:marRight w:val="0"/>
      <w:marTop w:val="0"/>
      <w:marBottom w:val="0"/>
      <w:divBdr>
        <w:top w:val="none" w:sz="0" w:space="0" w:color="auto"/>
        <w:left w:val="none" w:sz="0" w:space="0" w:color="auto"/>
        <w:bottom w:val="none" w:sz="0" w:space="0" w:color="auto"/>
        <w:right w:val="none" w:sz="0" w:space="0" w:color="auto"/>
      </w:divBdr>
    </w:div>
    <w:div w:id="159544965">
      <w:bodyDiv w:val="1"/>
      <w:marLeft w:val="0"/>
      <w:marRight w:val="0"/>
      <w:marTop w:val="0"/>
      <w:marBottom w:val="0"/>
      <w:divBdr>
        <w:top w:val="none" w:sz="0" w:space="0" w:color="auto"/>
        <w:left w:val="none" w:sz="0" w:space="0" w:color="auto"/>
        <w:bottom w:val="none" w:sz="0" w:space="0" w:color="auto"/>
        <w:right w:val="none" w:sz="0" w:space="0" w:color="auto"/>
      </w:divBdr>
    </w:div>
    <w:div w:id="182482663">
      <w:bodyDiv w:val="1"/>
      <w:marLeft w:val="0"/>
      <w:marRight w:val="0"/>
      <w:marTop w:val="0"/>
      <w:marBottom w:val="0"/>
      <w:divBdr>
        <w:top w:val="none" w:sz="0" w:space="0" w:color="auto"/>
        <w:left w:val="none" w:sz="0" w:space="0" w:color="auto"/>
        <w:bottom w:val="none" w:sz="0" w:space="0" w:color="auto"/>
        <w:right w:val="none" w:sz="0" w:space="0" w:color="auto"/>
      </w:divBdr>
      <w:divsChild>
        <w:div w:id="736586449">
          <w:marLeft w:val="0"/>
          <w:marRight w:val="0"/>
          <w:marTop w:val="0"/>
          <w:marBottom w:val="0"/>
          <w:divBdr>
            <w:top w:val="none" w:sz="0" w:space="0" w:color="auto"/>
            <w:left w:val="none" w:sz="0" w:space="0" w:color="auto"/>
            <w:bottom w:val="none" w:sz="0" w:space="0" w:color="auto"/>
            <w:right w:val="none" w:sz="0" w:space="0" w:color="auto"/>
          </w:divBdr>
        </w:div>
      </w:divsChild>
    </w:div>
    <w:div w:id="212930696">
      <w:bodyDiv w:val="1"/>
      <w:marLeft w:val="0"/>
      <w:marRight w:val="0"/>
      <w:marTop w:val="0"/>
      <w:marBottom w:val="0"/>
      <w:divBdr>
        <w:top w:val="none" w:sz="0" w:space="0" w:color="auto"/>
        <w:left w:val="none" w:sz="0" w:space="0" w:color="auto"/>
        <w:bottom w:val="none" w:sz="0" w:space="0" w:color="auto"/>
        <w:right w:val="none" w:sz="0" w:space="0" w:color="auto"/>
      </w:divBdr>
    </w:div>
    <w:div w:id="226693490">
      <w:bodyDiv w:val="1"/>
      <w:marLeft w:val="0"/>
      <w:marRight w:val="0"/>
      <w:marTop w:val="0"/>
      <w:marBottom w:val="0"/>
      <w:divBdr>
        <w:top w:val="none" w:sz="0" w:space="0" w:color="auto"/>
        <w:left w:val="none" w:sz="0" w:space="0" w:color="auto"/>
        <w:bottom w:val="none" w:sz="0" w:space="0" w:color="auto"/>
        <w:right w:val="none" w:sz="0" w:space="0" w:color="auto"/>
      </w:divBdr>
    </w:div>
    <w:div w:id="256523930">
      <w:bodyDiv w:val="1"/>
      <w:marLeft w:val="0"/>
      <w:marRight w:val="0"/>
      <w:marTop w:val="0"/>
      <w:marBottom w:val="0"/>
      <w:divBdr>
        <w:top w:val="none" w:sz="0" w:space="0" w:color="auto"/>
        <w:left w:val="none" w:sz="0" w:space="0" w:color="auto"/>
        <w:bottom w:val="none" w:sz="0" w:space="0" w:color="auto"/>
        <w:right w:val="none" w:sz="0" w:space="0" w:color="auto"/>
      </w:divBdr>
    </w:div>
    <w:div w:id="261839173">
      <w:bodyDiv w:val="1"/>
      <w:marLeft w:val="0"/>
      <w:marRight w:val="0"/>
      <w:marTop w:val="0"/>
      <w:marBottom w:val="0"/>
      <w:divBdr>
        <w:top w:val="none" w:sz="0" w:space="0" w:color="auto"/>
        <w:left w:val="none" w:sz="0" w:space="0" w:color="auto"/>
        <w:bottom w:val="none" w:sz="0" w:space="0" w:color="auto"/>
        <w:right w:val="none" w:sz="0" w:space="0" w:color="auto"/>
      </w:divBdr>
    </w:div>
    <w:div w:id="274752116">
      <w:bodyDiv w:val="1"/>
      <w:marLeft w:val="0"/>
      <w:marRight w:val="0"/>
      <w:marTop w:val="0"/>
      <w:marBottom w:val="0"/>
      <w:divBdr>
        <w:top w:val="none" w:sz="0" w:space="0" w:color="auto"/>
        <w:left w:val="none" w:sz="0" w:space="0" w:color="auto"/>
        <w:bottom w:val="none" w:sz="0" w:space="0" w:color="auto"/>
        <w:right w:val="none" w:sz="0" w:space="0" w:color="auto"/>
      </w:divBdr>
    </w:div>
    <w:div w:id="276833171">
      <w:bodyDiv w:val="1"/>
      <w:marLeft w:val="0"/>
      <w:marRight w:val="0"/>
      <w:marTop w:val="0"/>
      <w:marBottom w:val="0"/>
      <w:divBdr>
        <w:top w:val="none" w:sz="0" w:space="0" w:color="auto"/>
        <w:left w:val="none" w:sz="0" w:space="0" w:color="auto"/>
        <w:bottom w:val="none" w:sz="0" w:space="0" w:color="auto"/>
        <w:right w:val="none" w:sz="0" w:space="0" w:color="auto"/>
      </w:divBdr>
    </w:div>
    <w:div w:id="283582434">
      <w:bodyDiv w:val="1"/>
      <w:marLeft w:val="0"/>
      <w:marRight w:val="0"/>
      <w:marTop w:val="0"/>
      <w:marBottom w:val="0"/>
      <w:divBdr>
        <w:top w:val="none" w:sz="0" w:space="0" w:color="auto"/>
        <w:left w:val="none" w:sz="0" w:space="0" w:color="auto"/>
        <w:bottom w:val="none" w:sz="0" w:space="0" w:color="auto"/>
        <w:right w:val="none" w:sz="0" w:space="0" w:color="auto"/>
      </w:divBdr>
    </w:div>
    <w:div w:id="366948178">
      <w:bodyDiv w:val="1"/>
      <w:marLeft w:val="0"/>
      <w:marRight w:val="0"/>
      <w:marTop w:val="0"/>
      <w:marBottom w:val="0"/>
      <w:divBdr>
        <w:top w:val="none" w:sz="0" w:space="0" w:color="auto"/>
        <w:left w:val="none" w:sz="0" w:space="0" w:color="auto"/>
        <w:bottom w:val="none" w:sz="0" w:space="0" w:color="auto"/>
        <w:right w:val="none" w:sz="0" w:space="0" w:color="auto"/>
      </w:divBdr>
    </w:div>
    <w:div w:id="367413061">
      <w:bodyDiv w:val="1"/>
      <w:marLeft w:val="0"/>
      <w:marRight w:val="0"/>
      <w:marTop w:val="0"/>
      <w:marBottom w:val="0"/>
      <w:divBdr>
        <w:top w:val="none" w:sz="0" w:space="0" w:color="auto"/>
        <w:left w:val="none" w:sz="0" w:space="0" w:color="auto"/>
        <w:bottom w:val="none" w:sz="0" w:space="0" w:color="auto"/>
        <w:right w:val="none" w:sz="0" w:space="0" w:color="auto"/>
      </w:divBdr>
    </w:div>
    <w:div w:id="406347655">
      <w:bodyDiv w:val="1"/>
      <w:marLeft w:val="0"/>
      <w:marRight w:val="0"/>
      <w:marTop w:val="0"/>
      <w:marBottom w:val="0"/>
      <w:divBdr>
        <w:top w:val="none" w:sz="0" w:space="0" w:color="auto"/>
        <w:left w:val="none" w:sz="0" w:space="0" w:color="auto"/>
        <w:bottom w:val="none" w:sz="0" w:space="0" w:color="auto"/>
        <w:right w:val="none" w:sz="0" w:space="0" w:color="auto"/>
      </w:divBdr>
    </w:div>
    <w:div w:id="418647395">
      <w:bodyDiv w:val="1"/>
      <w:marLeft w:val="0"/>
      <w:marRight w:val="0"/>
      <w:marTop w:val="0"/>
      <w:marBottom w:val="0"/>
      <w:divBdr>
        <w:top w:val="none" w:sz="0" w:space="0" w:color="auto"/>
        <w:left w:val="none" w:sz="0" w:space="0" w:color="auto"/>
        <w:bottom w:val="none" w:sz="0" w:space="0" w:color="auto"/>
        <w:right w:val="none" w:sz="0" w:space="0" w:color="auto"/>
      </w:divBdr>
    </w:div>
    <w:div w:id="442503665">
      <w:bodyDiv w:val="1"/>
      <w:marLeft w:val="0"/>
      <w:marRight w:val="0"/>
      <w:marTop w:val="0"/>
      <w:marBottom w:val="0"/>
      <w:divBdr>
        <w:top w:val="none" w:sz="0" w:space="0" w:color="auto"/>
        <w:left w:val="none" w:sz="0" w:space="0" w:color="auto"/>
        <w:bottom w:val="none" w:sz="0" w:space="0" w:color="auto"/>
        <w:right w:val="none" w:sz="0" w:space="0" w:color="auto"/>
      </w:divBdr>
    </w:div>
    <w:div w:id="457603318">
      <w:bodyDiv w:val="1"/>
      <w:marLeft w:val="0"/>
      <w:marRight w:val="0"/>
      <w:marTop w:val="0"/>
      <w:marBottom w:val="0"/>
      <w:divBdr>
        <w:top w:val="none" w:sz="0" w:space="0" w:color="auto"/>
        <w:left w:val="none" w:sz="0" w:space="0" w:color="auto"/>
        <w:bottom w:val="none" w:sz="0" w:space="0" w:color="auto"/>
        <w:right w:val="none" w:sz="0" w:space="0" w:color="auto"/>
      </w:divBdr>
    </w:div>
    <w:div w:id="465272269">
      <w:bodyDiv w:val="1"/>
      <w:marLeft w:val="0"/>
      <w:marRight w:val="0"/>
      <w:marTop w:val="0"/>
      <w:marBottom w:val="0"/>
      <w:divBdr>
        <w:top w:val="none" w:sz="0" w:space="0" w:color="auto"/>
        <w:left w:val="none" w:sz="0" w:space="0" w:color="auto"/>
        <w:bottom w:val="none" w:sz="0" w:space="0" w:color="auto"/>
        <w:right w:val="none" w:sz="0" w:space="0" w:color="auto"/>
      </w:divBdr>
    </w:div>
    <w:div w:id="551893308">
      <w:bodyDiv w:val="1"/>
      <w:marLeft w:val="0"/>
      <w:marRight w:val="0"/>
      <w:marTop w:val="0"/>
      <w:marBottom w:val="0"/>
      <w:divBdr>
        <w:top w:val="none" w:sz="0" w:space="0" w:color="auto"/>
        <w:left w:val="none" w:sz="0" w:space="0" w:color="auto"/>
        <w:bottom w:val="none" w:sz="0" w:space="0" w:color="auto"/>
        <w:right w:val="none" w:sz="0" w:space="0" w:color="auto"/>
      </w:divBdr>
    </w:div>
    <w:div w:id="567032410">
      <w:bodyDiv w:val="1"/>
      <w:marLeft w:val="0"/>
      <w:marRight w:val="0"/>
      <w:marTop w:val="0"/>
      <w:marBottom w:val="0"/>
      <w:divBdr>
        <w:top w:val="none" w:sz="0" w:space="0" w:color="auto"/>
        <w:left w:val="none" w:sz="0" w:space="0" w:color="auto"/>
        <w:bottom w:val="none" w:sz="0" w:space="0" w:color="auto"/>
        <w:right w:val="none" w:sz="0" w:space="0" w:color="auto"/>
      </w:divBdr>
    </w:div>
    <w:div w:id="568149821">
      <w:bodyDiv w:val="1"/>
      <w:marLeft w:val="0"/>
      <w:marRight w:val="0"/>
      <w:marTop w:val="0"/>
      <w:marBottom w:val="0"/>
      <w:divBdr>
        <w:top w:val="none" w:sz="0" w:space="0" w:color="auto"/>
        <w:left w:val="none" w:sz="0" w:space="0" w:color="auto"/>
        <w:bottom w:val="none" w:sz="0" w:space="0" w:color="auto"/>
        <w:right w:val="none" w:sz="0" w:space="0" w:color="auto"/>
      </w:divBdr>
    </w:div>
    <w:div w:id="568223913">
      <w:bodyDiv w:val="1"/>
      <w:marLeft w:val="0"/>
      <w:marRight w:val="0"/>
      <w:marTop w:val="0"/>
      <w:marBottom w:val="0"/>
      <w:divBdr>
        <w:top w:val="none" w:sz="0" w:space="0" w:color="auto"/>
        <w:left w:val="none" w:sz="0" w:space="0" w:color="auto"/>
        <w:bottom w:val="none" w:sz="0" w:space="0" w:color="auto"/>
        <w:right w:val="none" w:sz="0" w:space="0" w:color="auto"/>
      </w:divBdr>
    </w:div>
    <w:div w:id="578448152">
      <w:bodyDiv w:val="1"/>
      <w:marLeft w:val="0"/>
      <w:marRight w:val="0"/>
      <w:marTop w:val="0"/>
      <w:marBottom w:val="0"/>
      <w:divBdr>
        <w:top w:val="none" w:sz="0" w:space="0" w:color="auto"/>
        <w:left w:val="none" w:sz="0" w:space="0" w:color="auto"/>
        <w:bottom w:val="none" w:sz="0" w:space="0" w:color="auto"/>
        <w:right w:val="none" w:sz="0" w:space="0" w:color="auto"/>
      </w:divBdr>
    </w:div>
    <w:div w:id="678854261">
      <w:bodyDiv w:val="1"/>
      <w:marLeft w:val="0"/>
      <w:marRight w:val="0"/>
      <w:marTop w:val="0"/>
      <w:marBottom w:val="0"/>
      <w:divBdr>
        <w:top w:val="none" w:sz="0" w:space="0" w:color="auto"/>
        <w:left w:val="none" w:sz="0" w:space="0" w:color="auto"/>
        <w:bottom w:val="none" w:sz="0" w:space="0" w:color="auto"/>
        <w:right w:val="none" w:sz="0" w:space="0" w:color="auto"/>
      </w:divBdr>
    </w:div>
    <w:div w:id="786391442">
      <w:bodyDiv w:val="1"/>
      <w:marLeft w:val="0"/>
      <w:marRight w:val="0"/>
      <w:marTop w:val="0"/>
      <w:marBottom w:val="0"/>
      <w:divBdr>
        <w:top w:val="none" w:sz="0" w:space="0" w:color="auto"/>
        <w:left w:val="none" w:sz="0" w:space="0" w:color="auto"/>
        <w:bottom w:val="none" w:sz="0" w:space="0" w:color="auto"/>
        <w:right w:val="none" w:sz="0" w:space="0" w:color="auto"/>
      </w:divBdr>
    </w:div>
    <w:div w:id="789470968">
      <w:bodyDiv w:val="1"/>
      <w:marLeft w:val="0"/>
      <w:marRight w:val="0"/>
      <w:marTop w:val="0"/>
      <w:marBottom w:val="0"/>
      <w:divBdr>
        <w:top w:val="none" w:sz="0" w:space="0" w:color="auto"/>
        <w:left w:val="none" w:sz="0" w:space="0" w:color="auto"/>
        <w:bottom w:val="none" w:sz="0" w:space="0" w:color="auto"/>
        <w:right w:val="none" w:sz="0" w:space="0" w:color="auto"/>
      </w:divBdr>
    </w:div>
    <w:div w:id="814375561">
      <w:bodyDiv w:val="1"/>
      <w:marLeft w:val="0"/>
      <w:marRight w:val="0"/>
      <w:marTop w:val="0"/>
      <w:marBottom w:val="0"/>
      <w:divBdr>
        <w:top w:val="none" w:sz="0" w:space="0" w:color="auto"/>
        <w:left w:val="none" w:sz="0" w:space="0" w:color="auto"/>
        <w:bottom w:val="none" w:sz="0" w:space="0" w:color="auto"/>
        <w:right w:val="none" w:sz="0" w:space="0" w:color="auto"/>
      </w:divBdr>
    </w:div>
    <w:div w:id="821655334">
      <w:bodyDiv w:val="1"/>
      <w:marLeft w:val="0"/>
      <w:marRight w:val="0"/>
      <w:marTop w:val="0"/>
      <w:marBottom w:val="0"/>
      <w:divBdr>
        <w:top w:val="none" w:sz="0" w:space="0" w:color="auto"/>
        <w:left w:val="none" w:sz="0" w:space="0" w:color="auto"/>
        <w:bottom w:val="none" w:sz="0" w:space="0" w:color="auto"/>
        <w:right w:val="none" w:sz="0" w:space="0" w:color="auto"/>
      </w:divBdr>
    </w:div>
    <w:div w:id="830759577">
      <w:bodyDiv w:val="1"/>
      <w:marLeft w:val="0"/>
      <w:marRight w:val="0"/>
      <w:marTop w:val="0"/>
      <w:marBottom w:val="0"/>
      <w:divBdr>
        <w:top w:val="none" w:sz="0" w:space="0" w:color="auto"/>
        <w:left w:val="none" w:sz="0" w:space="0" w:color="auto"/>
        <w:bottom w:val="none" w:sz="0" w:space="0" w:color="auto"/>
        <w:right w:val="none" w:sz="0" w:space="0" w:color="auto"/>
      </w:divBdr>
    </w:div>
    <w:div w:id="863059465">
      <w:bodyDiv w:val="1"/>
      <w:marLeft w:val="0"/>
      <w:marRight w:val="0"/>
      <w:marTop w:val="0"/>
      <w:marBottom w:val="0"/>
      <w:divBdr>
        <w:top w:val="none" w:sz="0" w:space="0" w:color="auto"/>
        <w:left w:val="none" w:sz="0" w:space="0" w:color="auto"/>
        <w:bottom w:val="none" w:sz="0" w:space="0" w:color="auto"/>
        <w:right w:val="none" w:sz="0" w:space="0" w:color="auto"/>
      </w:divBdr>
    </w:div>
    <w:div w:id="890729008">
      <w:bodyDiv w:val="1"/>
      <w:marLeft w:val="0"/>
      <w:marRight w:val="0"/>
      <w:marTop w:val="0"/>
      <w:marBottom w:val="0"/>
      <w:divBdr>
        <w:top w:val="none" w:sz="0" w:space="0" w:color="auto"/>
        <w:left w:val="none" w:sz="0" w:space="0" w:color="auto"/>
        <w:bottom w:val="none" w:sz="0" w:space="0" w:color="auto"/>
        <w:right w:val="none" w:sz="0" w:space="0" w:color="auto"/>
      </w:divBdr>
    </w:div>
    <w:div w:id="928344742">
      <w:bodyDiv w:val="1"/>
      <w:marLeft w:val="0"/>
      <w:marRight w:val="0"/>
      <w:marTop w:val="0"/>
      <w:marBottom w:val="0"/>
      <w:divBdr>
        <w:top w:val="none" w:sz="0" w:space="0" w:color="auto"/>
        <w:left w:val="none" w:sz="0" w:space="0" w:color="auto"/>
        <w:bottom w:val="none" w:sz="0" w:space="0" w:color="auto"/>
        <w:right w:val="none" w:sz="0" w:space="0" w:color="auto"/>
      </w:divBdr>
    </w:div>
    <w:div w:id="971061711">
      <w:bodyDiv w:val="1"/>
      <w:marLeft w:val="0"/>
      <w:marRight w:val="0"/>
      <w:marTop w:val="0"/>
      <w:marBottom w:val="0"/>
      <w:divBdr>
        <w:top w:val="none" w:sz="0" w:space="0" w:color="auto"/>
        <w:left w:val="none" w:sz="0" w:space="0" w:color="auto"/>
        <w:bottom w:val="none" w:sz="0" w:space="0" w:color="auto"/>
        <w:right w:val="none" w:sz="0" w:space="0" w:color="auto"/>
      </w:divBdr>
    </w:div>
    <w:div w:id="972104736">
      <w:bodyDiv w:val="1"/>
      <w:marLeft w:val="0"/>
      <w:marRight w:val="0"/>
      <w:marTop w:val="0"/>
      <w:marBottom w:val="0"/>
      <w:divBdr>
        <w:top w:val="none" w:sz="0" w:space="0" w:color="auto"/>
        <w:left w:val="none" w:sz="0" w:space="0" w:color="auto"/>
        <w:bottom w:val="none" w:sz="0" w:space="0" w:color="auto"/>
        <w:right w:val="none" w:sz="0" w:space="0" w:color="auto"/>
      </w:divBdr>
    </w:div>
    <w:div w:id="985282871">
      <w:bodyDiv w:val="1"/>
      <w:marLeft w:val="0"/>
      <w:marRight w:val="0"/>
      <w:marTop w:val="0"/>
      <w:marBottom w:val="0"/>
      <w:divBdr>
        <w:top w:val="none" w:sz="0" w:space="0" w:color="auto"/>
        <w:left w:val="none" w:sz="0" w:space="0" w:color="auto"/>
        <w:bottom w:val="none" w:sz="0" w:space="0" w:color="auto"/>
        <w:right w:val="none" w:sz="0" w:space="0" w:color="auto"/>
      </w:divBdr>
    </w:div>
    <w:div w:id="993069081">
      <w:bodyDiv w:val="1"/>
      <w:marLeft w:val="0"/>
      <w:marRight w:val="0"/>
      <w:marTop w:val="0"/>
      <w:marBottom w:val="0"/>
      <w:divBdr>
        <w:top w:val="none" w:sz="0" w:space="0" w:color="auto"/>
        <w:left w:val="none" w:sz="0" w:space="0" w:color="auto"/>
        <w:bottom w:val="none" w:sz="0" w:space="0" w:color="auto"/>
        <w:right w:val="none" w:sz="0" w:space="0" w:color="auto"/>
      </w:divBdr>
    </w:div>
    <w:div w:id="997347127">
      <w:bodyDiv w:val="1"/>
      <w:marLeft w:val="0"/>
      <w:marRight w:val="0"/>
      <w:marTop w:val="0"/>
      <w:marBottom w:val="0"/>
      <w:divBdr>
        <w:top w:val="none" w:sz="0" w:space="0" w:color="auto"/>
        <w:left w:val="none" w:sz="0" w:space="0" w:color="auto"/>
        <w:bottom w:val="none" w:sz="0" w:space="0" w:color="auto"/>
        <w:right w:val="none" w:sz="0" w:space="0" w:color="auto"/>
      </w:divBdr>
    </w:div>
    <w:div w:id="1011682389">
      <w:bodyDiv w:val="1"/>
      <w:marLeft w:val="0"/>
      <w:marRight w:val="0"/>
      <w:marTop w:val="0"/>
      <w:marBottom w:val="0"/>
      <w:divBdr>
        <w:top w:val="none" w:sz="0" w:space="0" w:color="auto"/>
        <w:left w:val="none" w:sz="0" w:space="0" w:color="auto"/>
        <w:bottom w:val="none" w:sz="0" w:space="0" w:color="auto"/>
        <w:right w:val="none" w:sz="0" w:space="0" w:color="auto"/>
      </w:divBdr>
    </w:div>
    <w:div w:id="1048214890">
      <w:bodyDiv w:val="1"/>
      <w:marLeft w:val="0"/>
      <w:marRight w:val="0"/>
      <w:marTop w:val="0"/>
      <w:marBottom w:val="0"/>
      <w:divBdr>
        <w:top w:val="none" w:sz="0" w:space="0" w:color="auto"/>
        <w:left w:val="none" w:sz="0" w:space="0" w:color="auto"/>
        <w:bottom w:val="none" w:sz="0" w:space="0" w:color="auto"/>
        <w:right w:val="none" w:sz="0" w:space="0" w:color="auto"/>
      </w:divBdr>
    </w:div>
    <w:div w:id="1097864397">
      <w:bodyDiv w:val="1"/>
      <w:marLeft w:val="0"/>
      <w:marRight w:val="0"/>
      <w:marTop w:val="0"/>
      <w:marBottom w:val="0"/>
      <w:divBdr>
        <w:top w:val="none" w:sz="0" w:space="0" w:color="auto"/>
        <w:left w:val="none" w:sz="0" w:space="0" w:color="auto"/>
        <w:bottom w:val="none" w:sz="0" w:space="0" w:color="auto"/>
        <w:right w:val="none" w:sz="0" w:space="0" w:color="auto"/>
      </w:divBdr>
    </w:div>
    <w:div w:id="1155487569">
      <w:bodyDiv w:val="1"/>
      <w:marLeft w:val="0"/>
      <w:marRight w:val="0"/>
      <w:marTop w:val="0"/>
      <w:marBottom w:val="0"/>
      <w:divBdr>
        <w:top w:val="none" w:sz="0" w:space="0" w:color="auto"/>
        <w:left w:val="none" w:sz="0" w:space="0" w:color="auto"/>
        <w:bottom w:val="none" w:sz="0" w:space="0" w:color="auto"/>
        <w:right w:val="none" w:sz="0" w:space="0" w:color="auto"/>
      </w:divBdr>
    </w:div>
    <w:div w:id="1170101493">
      <w:bodyDiv w:val="1"/>
      <w:marLeft w:val="0"/>
      <w:marRight w:val="0"/>
      <w:marTop w:val="0"/>
      <w:marBottom w:val="0"/>
      <w:divBdr>
        <w:top w:val="none" w:sz="0" w:space="0" w:color="auto"/>
        <w:left w:val="none" w:sz="0" w:space="0" w:color="auto"/>
        <w:bottom w:val="none" w:sz="0" w:space="0" w:color="auto"/>
        <w:right w:val="none" w:sz="0" w:space="0" w:color="auto"/>
      </w:divBdr>
    </w:div>
    <w:div w:id="1178157993">
      <w:bodyDiv w:val="1"/>
      <w:marLeft w:val="0"/>
      <w:marRight w:val="0"/>
      <w:marTop w:val="0"/>
      <w:marBottom w:val="0"/>
      <w:divBdr>
        <w:top w:val="none" w:sz="0" w:space="0" w:color="auto"/>
        <w:left w:val="none" w:sz="0" w:space="0" w:color="auto"/>
        <w:bottom w:val="none" w:sz="0" w:space="0" w:color="auto"/>
        <w:right w:val="none" w:sz="0" w:space="0" w:color="auto"/>
      </w:divBdr>
    </w:div>
    <w:div w:id="1185361526">
      <w:bodyDiv w:val="1"/>
      <w:marLeft w:val="0"/>
      <w:marRight w:val="0"/>
      <w:marTop w:val="0"/>
      <w:marBottom w:val="0"/>
      <w:divBdr>
        <w:top w:val="none" w:sz="0" w:space="0" w:color="auto"/>
        <w:left w:val="none" w:sz="0" w:space="0" w:color="auto"/>
        <w:bottom w:val="none" w:sz="0" w:space="0" w:color="auto"/>
        <w:right w:val="none" w:sz="0" w:space="0" w:color="auto"/>
      </w:divBdr>
    </w:div>
    <w:div w:id="1261336272">
      <w:bodyDiv w:val="1"/>
      <w:marLeft w:val="0"/>
      <w:marRight w:val="0"/>
      <w:marTop w:val="0"/>
      <w:marBottom w:val="0"/>
      <w:divBdr>
        <w:top w:val="none" w:sz="0" w:space="0" w:color="auto"/>
        <w:left w:val="none" w:sz="0" w:space="0" w:color="auto"/>
        <w:bottom w:val="none" w:sz="0" w:space="0" w:color="auto"/>
        <w:right w:val="none" w:sz="0" w:space="0" w:color="auto"/>
      </w:divBdr>
    </w:div>
    <w:div w:id="1264144913">
      <w:bodyDiv w:val="1"/>
      <w:marLeft w:val="0"/>
      <w:marRight w:val="0"/>
      <w:marTop w:val="0"/>
      <w:marBottom w:val="0"/>
      <w:divBdr>
        <w:top w:val="none" w:sz="0" w:space="0" w:color="auto"/>
        <w:left w:val="none" w:sz="0" w:space="0" w:color="auto"/>
        <w:bottom w:val="none" w:sz="0" w:space="0" w:color="auto"/>
        <w:right w:val="none" w:sz="0" w:space="0" w:color="auto"/>
      </w:divBdr>
    </w:div>
    <w:div w:id="1285380254">
      <w:bodyDiv w:val="1"/>
      <w:marLeft w:val="0"/>
      <w:marRight w:val="0"/>
      <w:marTop w:val="0"/>
      <w:marBottom w:val="0"/>
      <w:divBdr>
        <w:top w:val="none" w:sz="0" w:space="0" w:color="auto"/>
        <w:left w:val="none" w:sz="0" w:space="0" w:color="auto"/>
        <w:bottom w:val="none" w:sz="0" w:space="0" w:color="auto"/>
        <w:right w:val="none" w:sz="0" w:space="0" w:color="auto"/>
      </w:divBdr>
    </w:div>
    <w:div w:id="1286816490">
      <w:bodyDiv w:val="1"/>
      <w:marLeft w:val="0"/>
      <w:marRight w:val="0"/>
      <w:marTop w:val="0"/>
      <w:marBottom w:val="0"/>
      <w:divBdr>
        <w:top w:val="none" w:sz="0" w:space="0" w:color="auto"/>
        <w:left w:val="none" w:sz="0" w:space="0" w:color="auto"/>
        <w:bottom w:val="none" w:sz="0" w:space="0" w:color="auto"/>
        <w:right w:val="none" w:sz="0" w:space="0" w:color="auto"/>
      </w:divBdr>
    </w:div>
    <w:div w:id="1297223017">
      <w:bodyDiv w:val="1"/>
      <w:marLeft w:val="0"/>
      <w:marRight w:val="0"/>
      <w:marTop w:val="0"/>
      <w:marBottom w:val="0"/>
      <w:divBdr>
        <w:top w:val="none" w:sz="0" w:space="0" w:color="auto"/>
        <w:left w:val="none" w:sz="0" w:space="0" w:color="auto"/>
        <w:bottom w:val="none" w:sz="0" w:space="0" w:color="auto"/>
        <w:right w:val="none" w:sz="0" w:space="0" w:color="auto"/>
      </w:divBdr>
    </w:div>
    <w:div w:id="1299610975">
      <w:bodyDiv w:val="1"/>
      <w:marLeft w:val="0"/>
      <w:marRight w:val="0"/>
      <w:marTop w:val="0"/>
      <w:marBottom w:val="0"/>
      <w:divBdr>
        <w:top w:val="none" w:sz="0" w:space="0" w:color="auto"/>
        <w:left w:val="none" w:sz="0" w:space="0" w:color="auto"/>
        <w:bottom w:val="none" w:sz="0" w:space="0" w:color="auto"/>
        <w:right w:val="none" w:sz="0" w:space="0" w:color="auto"/>
      </w:divBdr>
    </w:div>
    <w:div w:id="1321274814">
      <w:bodyDiv w:val="1"/>
      <w:marLeft w:val="0"/>
      <w:marRight w:val="0"/>
      <w:marTop w:val="0"/>
      <w:marBottom w:val="0"/>
      <w:divBdr>
        <w:top w:val="none" w:sz="0" w:space="0" w:color="auto"/>
        <w:left w:val="none" w:sz="0" w:space="0" w:color="auto"/>
        <w:bottom w:val="none" w:sz="0" w:space="0" w:color="auto"/>
        <w:right w:val="none" w:sz="0" w:space="0" w:color="auto"/>
      </w:divBdr>
    </w:div>
    <w:div w:id="1325208512">
      <w:bodyDiv w:val="1"/>
      <w:marLeft w:val="0"/>
      <w:marRight w:val="0"/>
      <w:marTop w:val="0"/>
      <w:marBottom w:val="0"/>
      <w:divBdr>
        <w:top w:val="none" w:sz="0" w:space="0" w:color="auto"/>
        <w:left w:val="none" w:sz="0" w:space="0" w:color="auto"/>
        <w:bottom w:val="none" w:sz="0" w:space="0" w:color="auto"/>
        <w:right w:val="none" w:sz="0" w:space="0" w:color="auto"/>
      </w:divBdr>
    </w:div>
    <w:div w:id="1407458539">
      <w:bodyDiv w:val="1"/>
      <w:marLeft w:val="0"/>
      <w:marRight w:val="0"/>
      <w:marTop w:val="0"/>
      <w:marBottom w:val="0"/>
      <w:divBdr>
        <w:top w:val="none" w:sz="0" w:space="0" w:color="auto"/>
        <w:left w:val="none" w:sz="0" w:space="0" w:color="auto"/>
        <w:bottom w:val="none" w:sz="0" w:space="0" w:color="auto"/>
        <w:right w:val="none" w:sz="0" w:space="0" w:color="auto"/>
      </w:divBdr>
    </w:div>
    <w:div w:id="1457482433">
      <w:bodyDiv w:val="1"/>
      <w:marLeft w:val="0"/>
      <w:marRight w:val="0"/>
      <w:marTop w:val="0"/>
      <w:marBottom w:val="0"/>
      <w:divBdr>
        <w:top w:val="none" w:sz="0" w:space="0" w:color="auto"/>
        <w:left w:val="none" w:sz="0" w:space="0" w:color="auto"/>
        <w:bottom w:val="none" w:sz="0" w:space="0" w:color="auto"/>
        <w:right w:val="none" w:sz="0" w:space="0" w:color="auto"/>
      </w:divBdr>
    </w:div>
    <w:div w:id="1508783689">
      <w:bodyDiv w:val="1"/>
      <w:marLeft w:val="0"/>
      <w:marRight w:val="0"/>
      <w:marTop w:val="0"/>
      <w:marBottom w:val="0"/>
      <w:divBdr>
        <w:top w:val="none" w:sz="0" w:space="0" w:color="auto"/>
        <w:left w:val="none" w:sz="0" w:space="0" w:color="auto"/>
        <w:bottom w:val="none" w:sz="0" w:space="0" w:color="auto"/>
        <w:right w:val="none" w:sz="0" w:space="0" w:color="auto"/>
      </w:divBdr>
    </w:div>
    <w:div w:id="1533687528">
      <w:bodyDiv w:val="1"/>
      <w:marLeft w:val="0"/>
      <w:marRight w:val="0"/>
      <w:marTop w:val="0"/>
      <w:marBottom w:val="0"/>
      <w:divBdr>
        <w:top w:val="none" w:sz="0" w:space="0" w:color="auto"/>
        <w:left w:val="none" w:sz="0" w:space="0" w:color="auto"/>
        <w:bottom w:val="none" w:sz="0" w:space="0" w:color="auto"/>
        <w:right w:val="none" w:sz="0" w:space="0" w:color="auto"/>
      </w:divBdr>
    </w:div>
    <w:div w:id="1553931234">
      <w:bodyDiv w:val="1"/>
      <w:marLeft w:val="0"/>
      <w:marRight w:val="0"/>
      <w:marTop w:val="0"/>
      <w:marBottom w:val="0"/>
      <w:divBdr>
        <w:top w:val="none" w:sz="0" w:space="0" w:color="auto"/>
        <w:left w:val="none" w:sz="0" w:space="0" w:color="auto"/>
        <w:bottom w:val="none" w:sz="0" w:space="0" w:color="auto"/>
        <w:right w:val="none" w:sz="0" w:space="0" w:color="auto"/>
      </w:divBdr>
    </w:div>
    <w:div w:id="1567034186">
      <w:bodyDiv w:val="1"/>
      <w:marLeft w:val="0"/>
      <w:marRight w:val="0"/>
      <w:marTop w:val="0"/>
      <w:marBottom w:val="0"/>
      <w:divBdr>
        <w:top w:val="none" w:sz="0" w:space="0" w:color="auto"/>
        <w:left w:val="none" w:sz="0" w:space="0" w:color="auto"/>
        <w:bottom w:val="none" w:sz="0" w:space="0" w:color="auto"/>
        <w:right w:val="none" w:sz="0" w:space="0" w:color="auto"/>
      </w:divBdr>
    </w:div>
    <w:div w:id="1640916665">
      <w:bodyDiv w:val="1"/>
      <w:marLeft w:val="0"/>
      <w:marRight w:val="0"/>
      <w:marTop w:val="0"/>
      <w:marBottom w:val="0"/>
      <w:divBdr>
        <w:top w:val="none" w:sz="0" w:space="0" w:color="auto"/>
        <w:left w:val="none" w:sz="0" w:space="0" w:color="auto"/>
        <w:bottom w:val="none" w:sz="0" w:space="0" w:color="auto"/>
        <w:right w:val="none" w:sz="0" w:space="0" w:color="auto"/>
      </w:divBdr>
    </w:div>
    <w:div w:id="1653750827">
      <w:bodyDiv w:val="1"/>
      <w:marLeft w:val="0"/>
      <w:marRight w:val="0"/>
      <w:marTop w:val="0"/>
      <w:marBottom w:val="0"/>
      <w:divBdr>
        <w:top w:val="none" w:sz="0" w:space="0" w:color="auto"/>
        <w:left w:val="none" w:sz="0" w:space="0" w:color="auto"/>
        <w:bottom w:val="none" w:sz="0" w:space="0" w:color="auto"/>
        <w:right w:val="none" w:sz="0" w:space="0" w:color="auto"/>
      </w:divBdr>
    </w:div>
    <w:div w:id="1661158244">
      <w:bodyDiv w:val="1"/>
      <w:marLeft w:val="0"/>
      <w:marRight w:val="0"/>
      <w:marTop w:val="0"/>
      <w:marBottom w:val="0"/>
      <w:divBdr>
        <w:top w:val="none" w:sz="0" w:space="0" w:color="auto"/>
        <w:left w:val="none" w:sz="0" w:space="0" w:color="auto"/>
        <w:bottom w:val="none" w:sz="0" w:space="0" w:color="auto"/>
        <w:right w:val="none" w:sz="0" w:space="0" w:color="auto"/>
      </w:divBdr>
    </w:div>
    <w:div w:id="1673487257">
      <w:bodyDiv w:val="1"/>
      <w:marLeft w:val="0"/>
      <w:marRight w:val="0"/>
      <w:marTop w:val="0"/>
      <w:marBottom w:val="0"/>
      <w:divBdr>
        <w:top w:val="none" w:sz="0" w:space="0" w:color="auto"/>
        <w:left w:val="none" w:sz="0" w:space="0" w:color="auto"/>
        <w:bottom w:val="none" w:sz="0" w:space="0" w:color="auto"/>
        <w:right w:val="none" w:sz="0" w:space="0" w:color="auto"/>
      </w:divBdr>
    </w:div>
    <w:div w:id="1695883966">
      <w:bodyDiv w:val="1"/>
      <w:marLeft w:val="0"/>
      <w:marRight w:val="0"/>
      <w:marTop w:val="0"/>
      <w:marBottom w:val="0"/>
      <w:divBdr>
        <w:top w:val="none" w:sz="0" w:space="0" w:color="auto"/>
        <w:left w:val="none" w:sz="0" w:space="0" w:color="auto"/>
        <w:bottom w:val="none" w:sz="0" w:space="0" w:color="auto"/>
        <w:right w:val="none" w:sz="0" w:space="0" w:color="auto"/>
      </w:divBdr>
    </w:div>
    <w:div w:id="1715083028">
      <w:bodyDiv w:val="1"/>
      <w:marLeft w:val="0"/>
      <w:marRight w:val="0"/>
      <w:marTop w:val="0"/>
      <w:marBottom w:val="0"/>
      <w:divBdr>
        <w:top w:val="none" w:sz="0" w:space="0" w:color="auto"/>
        <w:left w:val="none" w:sz="0" w:space="0" w:color="auto"/>
        <w:bottom w:val="none" w:sz="0" w:space="0" w:color="auto"/>
        <w:right w:val="none" w:sz="0" w:space="0" w:color="auto"/>
      </w:divBdr>
    </w:div>
    <w:div w:id="1740784407">
      <w:bodyDiv w:val="1"/>
      <w:marLeft w:val="0"/>
      <w:marRight w:val="0"/>
      <w:marTop w:val="0"/>
      <w:marBottom w:val="0"/>
      <w:divBdr>
        <w:top w:val="none" w:sz="0" w:space="0" w:color="auto"/>
        <w:left w:val="none" w:sz="0" w:space="0" w:color="auto"/>
        <w:bottom w:val="none" w:sz="0" w:space="0" w:color="auto"/>
        <w:right w:val="none" w:sz="0" w:space="0" w:color="auto"/>
      </w:divBdr>
    </w:div>
    <w:div w:id="1760250870">
      <w:bodyDiv w:val="1"/>
      <w:marLeft w:val="0"/>
      <w:marRight w:val="0"/>
      <w:marTop w:val="0"/>
      <w:marBottom w:val="0"/>
      <w:divBdr>
        <w:top w:val="none" w:sz="0" w:space="0" w:color="auto"/>
        <w:left w:val="none" w:sz="0" w:space="0" w:color="auto"/>
        <w:bottom w:val="none" w:sz="0" w:space="0" w:color="auto"/>
        <w:right w:val="none" w:sz="0" w:space="0" w:color="auto"/>
      </w:divBdr>
    </w:div>
    <w:div w:id="1764374203">
      <w:bodyDiv w:val="1"/>
      <w:marLeft w:val="0"/>
      <w:marRight w:val="0"/>
      <w:marTop w:val="0"/>
      <w:marBottom w:val="0"/>
      <w:divBdr>
        <w:top w:val="none" w:sz="0" w:space="0" w:color="auto"/>
        <w:left w:val="none" w:sz="0" w:space="0" w:color="auto"/>
        <w:bottom w:val="none" w:sz="0" w:space="0" w:color="auto"/>
        <w:right w:val="none" w:sz="0" w:space="0" w:color="auto"/>
      </w:divBdr>
    </w:div>
    <w:div w:id="1766998123">
      <w:bodyDiv w:val="1"/>
      <w:marLeft w:val="0"/>
      <w:marRight w:val="0"/>
      <w:marTop w:val="0"/>
      <w:marBottom w:val="0"/>
      <w:divBdr>
        <w:top w:val="none" w:sz="0" w:space="0" w:color="auto"/>
        <w:left w:val="none" w:sz="0" w:space="0" w:color="auto"/>
        <w:bottom w:val="none" w:sz="0" w:space="0" w:color="auto"/>
        <w:right w:val="none" w:sz="0" w:space="0" w:color="auto"/>
      </w:divBdr>
    </w:div>
    <w:div w:id="1769695716">
      <w:bodyDiv w:val="1"/>
      <w:marLeft w:val="0"/>
      <w:marRight w:val="0"/>
      <w:marTop w:val="0"/>
      <w:marBottom w:val="0"/>
      <w:divBdr>
        <w:top w:val="none" w:sz="0" w:space="0" w:color="auto"/>
        <w:left w:val="none" w:sz="0" w:space="0" w:color="auto"/>
        <w:bottom w:val="none" w:sz="0" w:space="0" w:color="auto"/>
        <w:right w:val="none" w:sz="0" w:space="0" w:color="auto"/>
      </w:divBdr>
    </w:div>
    <w:div w:id="1785421228">
      <w:bodyDiv w:val="1"/>
      <w:marLeft w:val="0"/>
      <w:marRight w:val="0"/>
      <w:marTop w:val="0"/>
      <w:marBottom w:val="0"/>
      <w:divBdr>
        <w:top w:val="none" w:sz="0" w:space="0" w:color="auto"/>
        <w:left w:val="none" w:sz="0" w:space="0" w:color="auto"/>
        <w:bottom w:val="none" w:sz="0" w:space="0" w:color="auto"/>
        <w:right w:val="none" w:sz="0" w:space="0" w:color="auto"/>
      </w:divBdr>
    </w:div>
    <w:div w:id="1796750582">
      <w:bodyDiv w:val="1"/>
      <w:marLeft w:val="0"/>
      <w:marRight w:val="0"/>
      <w:marTop w:val="0"/>
      <w:marBottom w:val="0"/>
      <w:divBdr>
        <w:top w:val="none" w:sz="0" w:space="0" w:color="auto"/>
        <w:left w:val="none" w:sz="0" w:space="0" w:color="auto"/>
        <w:bottom w:val="none" w:sz="0" w:space="0" w:color="auto"/>
        <w:right w:val="none" w:sz="0" w:space="0" w:color="auto"/>
      </w:divBdr>
    </w:div>
    <w:div w:id="1845970496">
      <w:bodyDiv w:val="1"/>
      <w:marLeft w:val="0"/>
      <w:marRight w:val="0"/>
      <w:marTop w:val="0"/>
      <w:marBottom w:val="0"/>
      <w:divBdr>
        <w:top w:val="none" w:sz="0" w:space="0" w:color="auto"/>
        <w:left w:val="none" w:sz="0" w:space="0" w:color="auto"/>
        <w:bottom w:val="none" w:sz="0" w:space="0" w:color="auto"/>
        <w:right w:val="none" w:sz="0" w:space="0" w:color="auto"/>
      </w:divBdr>
    </w:div>
    <w:div w:id="1920943179">
      <w:bodyDiv w:val="1"/>
      <w:marLeft w:val="0"/>
      <w:marRight w:val="0"/>
      <w:marTop w:val="0"/>
      <w:marBottom w:val="0"/>
      <w:divBdr>
        <w:top w:val="none" w:sz="0" w:space="0" w:color="auto"/>
        <w:left w:val="none" w:sz="0" w:space="0" w:color="auto"/>
        <w:bottom w:val="none" w:sz="0" w:space="0" w:color="auto"/>
        <w:right w:val="none" w:sz="0" w:space="0" w:color="auto"/>
      </w:divBdr>
    </w:div>
    <w:div w:id="1986817221">
      <w:bodyDiv w:val="1"/>
      <w:marLeft w:val="0"/>
      <w:marRight w:val="0"/>
      <w:marTop w:val="0"/>
      <w:marBottom w:val="0"/>
      <w:divBdr>
        <w:top w:val="none" w:sz="0" w:space="0" w:color="auto"/>
        <w:left w:val="none" w:sz="0" w:space="0" w:color="auto"/>
        <w:bottom w:val="none" w:sz="0" w:space="0" w:color="auto"/>
        <w:right w:val="none" w:sz="0" w:space="0" w:color="auto"/>
      </w:divBdr>
    </w:div>
    <w:div w:id="2009669729">
      <w:bodyDiv w:val="1"/>
      <w:marLeft w:val="0"/>
      <w:marRight w:val="0"/>
      <w:marTop w:val="0"/>
      <w:marBottom w:val="0"/>
      <w:divBdr>
        <w:top w:val="none" w:sz="0" w:space="0" w:color="auto"/>
        <w:left w:val="none" w:sz="0" w:space="0" w:color="auto"/>
        <w:bottom w:val="none" w:sz="0" w:space="0" w:color="auto"/>
        <w:right w:val="none" w:sz="0" w:space="0" w:color="auto"/>
      </w:divBdr>
    </w:div>
    <w:div w:id="2046909119">
      <w:bodyDiv w:val="1"/>
      <w:marLeft w:val="0"/>
      <w:marRight w:val="0"/>
      <w:marTop w:val="0"/>
      <w:marBottom w:val="0"/>
      <w:divBdr>
        <w:top w:val="none" w:sz="0" w:space="0" w:color="auto"/>
        <w:left w:val="none" w:sz="0" w:space="0" w:color="auto"/>
        <w:bottom w:val="none" w:sz="0" w:space="0" w:color="auto"/>
        <w:right w:val="none" w:sz="0" w:space="0" w:color="auto"/>
      </w:divBdr>
    </w:div>
    <w:div w:id="2076733953">
      <w:bodyDiv w:val="1"/>
      <w:marLeft w:val="0"/>
      <w:marRight w:val="0"/>
      <w:marTop w:val="0"/>
      <w:marBottom w:val="0"/>
      <w:divBdr>
        <w:top w:val="none" w:sz="0" w:space="0" w:color="auto"/>
        <w:left w:val="none" w:sz="0" w:space="0" w:color="auto"/>
        <w:bottom w:val="none" w:sz="0" w:space="0" w:color="auto"/>
        <w:right w:val="none" w:sz="0" w:space="0" w:color="auto"/>
      </w:divBdr>
    </w:div>
    <w:div w:id="2085302097">
      <w:bodyDiv w:val="1"/>
      <w:marLeft w:val="0"/>
      <w:marRight w:val="0"/>
      <w:marTop w:val="0"/>
      <w:marBottom w:val="0"/>
      <w:divBdr>
        <w:top w:val="none" w:sz="0" w:space="0" w:color="auto"/>
        <w:left w:val="none" w:sz="0" w:space="0" w:color="auto"/>
        <w:bottom w:val="none" w:sz="0" w:space="0" w:color="auto"/>
        <w:right w:val="none" w:sz="0" w:space="0" w:color="auto"/>
      </w:divBdr>
    </w:div>
    <w:div w:id="2113864763">
      <w:bodyDiv w:val="1"/>
      <w:marLeft w:val="0"/>
      <w:marRight w:val="0"/>
      <w:marTop w:val="0"/>
      <w:marBottom w:val="0"/>
      <w:divBdr>
        <w:top w:val="none" w:sz="0" w:space="0" w:color="auto"/>
        <w:left w:val="none" w:sz="0" w:space="0" w:color="auto"/>
        <w:bottom w:val="none" w:sz="0" w:space="0" w:color="auto"/>
        <w:right w:val="none" w:sz="0" w:space="0" w:color="auto"/>
      </w:divBdr>
    </w:div>
    <w:div w:id="2118598031">
      <w:bodyDiv w:val="1"/>
      <w:marLeft w:val="0"/>
      <w:marRight w:val="0"/>
      <w:marTop w:val="0"/>
      <w:marBottom w:val="0"/>
      <w:divBdr>
        <w:top w:val="none" w:sz="0" w:space="0" w:color="auto"/>
        <w:left w:val="none" w:sz="0" w:space="0" w:color="auto"/>
        <w:bottom w:val="none" w:sz="0" w:space="0" w:color="auto"/>
        <w:right w:val="none" w:sz="0" w:space="0" w:color="auto"/>
      </w:divBdr>
    </w:div>
    <w:div w:id="2132242375">
      <w:bodyDiv w:val="1"/>
      <w:marLeft w:val="0"/>
      <w:marRight w:val="0"/>
      <w:marTop w:val="0"/>
      <w:marBottom w:val="0"/>
      <w:divBdr>
        <w:top w:val="none" w:sz="0" w:space="0" w:color="auto"/>
        <w:left w:val="none" w:sz="0" w:space="0" w:color="auto"/>
        <w:bottom w:val="none" w:sz="0" w:space="0" w:color="auto"/>
        <w:right w:val="none" w:sz="0" w:space="0" w:color="auto"/>
      </w:divBdr>
    </w:div>
    <w:div w:id="213748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mcm.pr.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F8766-8EED-4CC6-808B-42FCE1AF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Pages>
  <Words>4233</Words>
  <Characters>22863</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Antonio Schmidt</dc:creator>
  <cp:keywords/>
  <dc:description/>
  <cp:lastModifiedBy>Usuário</cp:lastModifiedBy>
  <cp:revision>58</cp:revision>
  <cp:lastPrinted>2022-11-03T13:59:00Z</cp:lastPrinted>
  <dcterms:created xsi:type="dcterms:W3CDTF">2023-05-25T17:35:00Z</dcterms:created>
  <dcterms:modified xsi:type="dcterms:W3CDTF">2025-04-10T19:16:00Z</dcterms:modified>
</cp:coreProperties>
</file>